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89E27C" w14:textId="77777777" w:rsidR="00AF3B7A" w:rsidRDefault="004E0F7C" w:rsidP="00AF3B7A">
      <w:r>
        <w:t xml:space="preserve"> </w:t>
      </w:r>
    </w:p>
    <w:p w14:paraId="275308EB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412D952E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5E4FD5C3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251B118F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5752B972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114EB3E6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3AB20100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14E15B0D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46219796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3D0AACFD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27626081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6440C0D1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52A0B127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4877E8C5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48AECAF4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22C8EC65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51BD389A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7329CEE1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64EBABEB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6E5EED85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6565DF1B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2781077C" w14:textId="77777777" w:rsidR="00AF3B7A" w:rsidRDefault="00AF3B7A" w:rsidP="00AF3B7A">
      <w:pPr>
        <w:spacing w:line="240" w:lineRule="auto"/>
        <w:ind w:hanging="142"/>
        <w:jc w:val="center"/>
        <w:rPr>
          <w:b/>
          <w:caps/>
        </w:rPr>
      </w:pPr>
    </w:p>
    <w:p w14:paraId="20AE785C" w14:textId="77777777" w:rsidR="00DF5910" w:rsidRDefault="00DF5910" w:rsidP="00AF3B7A">
      <w:pPr>
        <w:spacing w:line="240" w:lineRule="auto"/>
        <w:ind w:hanging="142"/>
        <w:jc w:val="center"/>
        <w:rPr>
          <w:b/>
          <w:caps/>
        </w:rPr>
      </w:pPr>
      <w:r w:rsidRPr="00DF5910">
        <w:rPr>
          <w:b/>
          <w:caps/>
        </w:rPr>
        <w:t>«Руководство пользователя Программы для ЭВМ «Центр управления большими данными»</w:t>
      </w:r>
    </w:p>
    <w:p w14:paraId="33CE94E4" w14:textId="468969D9" w:rsidR="00AF3B7A" w:rsidRPr="00AF3B7A" w:rsidRDefault="00AF3B7A" w:rsidP="00AF3B7A">
      <w:pPr>
        <w:spacing w:line="240" w:lineRule="auto"/>
        <w:ind w:hanging="142"/>
        <w:jc w:val="center"/>
        <w:rPr>
          <w:b/>
          <w:caps/>
        </w:rPr>
      </w:pPr>
      <w:r w:rsidRPr="00AF3B7A">
        <w:rPr>
          <w:b/>
          <w:caps/>
        </w:rPr>
        <w:t xml:space="preserve">Листов </w:t>
      </w:r>
      <w:r w:rsidR="005C1F10">
        <w:rPr>
          <w:b/>
          <w:caps/>
        </w:rPr>
        <w:t>16</w:t>
      </w:r>
    </w:p>
    <w:p w14:paraId="08AD700B" w14:textId="123155FE" w:rsidR="00AF3B7A" w:rsidRDefault="00AF3B7A">
      <w:pPr>
        <w:spacing w:before="0" w:after="200" w:line="276" w:lineRule="auto"/>
        <w:ind w:firstLine="0"/>
        <w:contextualSpacing w:val="0"/>
        <w:jc w:val="left"/>
      </w:pPr>
      <w:r>
        <w:br w:type="page"/>
      </w:r>
    </w:p>
    <w:p w14:paraId="3FEB91E3" w14:textId="77777777" w:rsidR="00AF3B7A" w:rsidRPr="00792CBF" w:rsidRDefault="00AF3B7A" w:rsidP="00AF3B7A">
      <w:pPr>
        <w:pStyle w:val="af8"/>
        <w:spacing w:line="240" w:lineRule="auto"/>
      </w:pPr>
      <w:r w:rsidRPr="00792CBF">
        <w:lastRenderedPageBreak/>
        <w:t>Оглавление</w:t>
      </w:r>
    </w:p>
    <w:p w14:paraId="68B52AEA" w14:textId="08D44C0A" w:rsidR="005C1F10" w:rsidRDefault="00AF3B7A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 w:rsidRPr="00792CBF">
        <w:fldChar w:fldCharType="begin"/>
      </w:r>
      <w:r w:rsidRPr="00792CBF">
        <w:instrText xml:space="preserve"> TOC \o "1-3" \h \z \* MERGEFORMAT </w:instrText>
      </w:r>
      <w:r w:rsidRPr="00792CBF">
        <w:fldChar w:fldCharType="separate"/>
      </w:r>
      <w:hyperlink w:anchor="_Toc125104697" w:history="1">
        <w:r w:rsidR="005C1F10" w:rsidRPr="00066190">
          <w:rPr>
            <w:rStyle w:val="af0"/>
          </w:rPr>
          <w:t>1</w:t>
        </w:r>
        <w:r w:rsidR="005C1F10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5C1F10" w:rsidRPr="00066190">
          <w:rPr>
            <w:rStyle w:val="af0"/>
          </w:rPr>
          <w:t>ВВЕДЕНИЕ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_Toc125104697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4</w:t>
        </w:r>
        <w:r w:rsidR="005C1F10">
          <w:rPr>
            <w:webHidden/>
          </w:rPr>
          <w:fldChar w:fldCharType="end"/>
        </w:r>
      </w:hyperlink>
    </w:p>
    <w:p w14:paraId="093C4A72" w14:textId="5145B177" w:rsidR="005C1F10" w:rsidRDefault="00E00D6B">
      <w:pPr>
        <w:pStyle w:val="2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104698" w:history="1">
        <w:r w:rsidR="005C1F10" w:rsidRPr="00066190">
          <w:rPr>
            <w:rStyle w:val="af0"/>
          </w:rPr>
          <w:t>1.1</w:t>
        </w:r>
        <w:r w:rsidR="005C1F10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C1F10" w:rsidRPr="00066190">
          <w:rPr>
            <w:rStyle w:val="af0"/>
          </w:rPr>
          <w:t>Область применения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_Toc125104698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4</w:t>
        </w:r>
        <w:r w:rsidR="005C1F10">
          <w:rPr>
            <w:webHidden/>
          </w:rPr>
          <w:fldChar w:fldCharType="end"/>
        </w:r>
      </w:hyperlink>
    </w:p>
    <w:p w14:paraId="6900BF6B" w14:textId="1473278A" w:rsidR="005C1F10" w:rsidRDefault="00E00D6B">
      <w:pPr>
        <w:pStyle w:val="2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104699" w:history="1">
        <w:r w:rsidR="005C1F10" w:rsidRPr="00066190">
          <w:rPr>
            <w:rStyle w:val="af0"/>
          </w:rPr>
          <w:t>1.2</w:t>
        </w:r>
        <w:r w:rsidR="005C1F10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C1F10" w:rsidRPr="00066190">
          <w:rPr>
            <w:rStyle w:val="af0"/>
          </w:rPr>
          <w:t>Краткое описание возможностей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_Toc125104699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4</w:t>
        </w:r>
        <w:r w:rsidR="005C1F10">
          <w:rPr>
            <w:webHidden/>
          </w:rPr>
          <w:fldChar w:fldCharType="end"/>
        </w:r>
      </w:hyperlink>
    </w:p>
    <w:p w14:paraId="5CBC5B10" w14:textId="7FEF29D6" w:rsidR="005C1F10" w:rsidRDefault="00E00D6B">
      <w:pPr>
        <w:pStyle w:val="2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104700" w:history="1">
        <w:r w:rsidR="005C1F10" w:rsidRPr="00066190">
          <w:rPr>
            <w:rStyle w:val="af0"/>
          </w:rPr>
          <w:t>1.3</w:t>
        </w:r>
        <w:r w:rsidR="005C1F10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C1F10" w:rsidRPr="00066190">
          <w:rPr>
            <w:rStyle w:val="af0"/>
          </w:rPr>
          <w:t>Уровень подготовки пользователя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_Toc125104700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5</w:t>
        </w:r>
        <w:r w:rsidR="005C1F10">
          <w:rPr>
            <w:webHidden/>
          </w:rPr>
          <w:fldChar w:fldCharType="end"/>
        </w:r>
      </w:hyperlink>
    </w:p>
    <w:p w14:paraId="40FE63EE" w14:textId="2C8ADA22" w:rsidR="005C1F10" w:rsidRDefault="00E00D6B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25104701" w:history="1">
        <w:r w:rsidR="005C1F10" w:rsidRPr="00066190">
          <w:rPr>
            <w:rStyle w:val="af0"/>
          </w:rPr>
          <w:t>1.3.1</w:t>
        </w:r>
        <w:r w:rsidR="005C1F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1F10" w:rsidRPr="00066190">
          <w:rPr>
            <w:rStyle w:val="af0"/>
          </w:rPr>
          <w:t>Роли пользователей системы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_Toc125104701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5</w:t>
        </w:r>
        <w:r w:rsidR="005C1F10">
          <w:rPr>
            <w:webHidden/>
          </w:rPr>
          <w:fldChar w:fldCharType="end"/>
        </w:r>
      </w:hyperlink>
    </w:p>
    <w:p w14:paraId="7A4C899C" w14:textId="63C2DC31" w:rsidR="005C1F10" w:rsidRDefault="00E00D6B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25104702" w:history="1">
        <w:r w:rsidR="005C1F10" w:rsidRPr="00066190">
          <w:rPr>
            <w:rStyle w:val="af0"/>
          </w:rPr>
          <w:t>1.3.2</w:t>
        </w:r>
        <w:r w:rsidR="005C1F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1F10" w:rsidRPr="00066190">
          <w:rPr>
            <w:rStyle w:val="af0"/>
          </w:rPr>
          <w:t>Перечень эксплуатационной документации, с которой необходимо ознакомиться пользователю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_Toc125104702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5</w:t>
        </w:r>
        <w:r w:rsidR="005C1F10">
          <w:rPr>
            <w:webHidden/>
          </w:rPr>
          <w:fldChar w:fldCharType="end"/>
        </w:r>
      </w:hyperlink>
    </w:p>
    <w:p w14:paraId="654811F1" w14:textId="550060D0" w:rsidR="005C1F10" w:rsidRDefault="00E00D6B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125104703" w:history="1">
        <w:r w:rsidR="005C1F10" w:rsidRPr="00066190">
          <w:rPr>
            <w:rStyle w:val="af0"/>
          </w:rPr>
          <w:t>2</w:t>
        </w:r>
        <w:r w:rsidR="005C1F10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5C1F10" w:rsidRPr="00066190">
          <w:rPr>
            <w:rStyle w:val="af0"/>
          </w:rPr>
          <w:t>НАЗНАЧЕНИЕ И УСЛОВИЯ ПРИМЕНЕНИЯ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_Toc125104703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5</w:t>
        </w:r>
        <w:r w:rsidR="005C1F10">
          <w:rPr>
            <w:webHidden/>
          </w:rPr>
          <w:fldChar w:fldCharType="end"/>
        </w:r>
      </w:hyperlink>
    </w:p>
    <w:p w14:paraId="18E53686" w14:textId="67BCFB8E" w:rsidR="005C1F10" w:rsidRDefault="00E00D6B">
      <w:pPr>
        <w:pStyle w:val="2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104704" w:history="1">
        <w:r w:rsidR="005C1F10" w:rsidRPr="00066190">
          <w:rPr>
            <w:rStyle w:val="af0"/>
          </w:rPr>
          <w:t>2.1</w:t>
        </w:r>
        <w:r w:rsidR="005C1F10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C1F10" w:rsidRPr="00066190">
          <w:rPr>
            <w:rStyle w:val="af0"/>
          </w:rPr>
          <w:t>Виды деятельности, функции, для автоматизации которых предназначена Система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_Toc125104704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5</w:t>
        </w:r>
        <w:r w:rsidR="005C1F10">
          <w:rPr>
            <w:webHidden/>
          </w:rPr>
          <w:fldChar w:fldCharType="end"/>
        </w:r>
      </w:hyperlink>
    </w:p>
    <w:p w14:paraId="2C6982B4" w14:textId="4F1D337D" w:rsidR="005C1F10" w:rsidRDefault="00E00D6B">
      <w:pPr>
        <w:pStyle w:val="2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104705" w:history="1">
        <w:r w:rsidR="005C1F10" w:rsidRPr="00066190">
          <w:rPr>
            <w:rStyle w:val="af0"/>
          </w:rPr>
          <w:t>2.2</w:t>
        </w:r>
        <w:r w:rsidR="005C1F10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C1F10" w:rsidRPr="00066190">
          <w:rPr>
            <w:rStyle w:val="af0"/>
          </w:rPr>
          <w:t>Условия, при соблюдении которых обеспечивается применение средства автоматизации в соответствии с назначением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_Toc125104705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6</w:t>
        </w:r>
        <w:r w:rsidR="005C1F10">
          <w:rPr>
            <w:webHidden/>
          </w:rPr>
          <w:fldChar w:fldCharType="end"/>
        </w:r>
      </w:hyperlink>
    </w:p>
    <w:p w14:paraId="66C80CEE" w14:textId="4488E629" w:rsidR="005C1F10" w:rsidRDefault="00E00D6B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25104706" w:history="1">
        <w:r w:rsidR="005C1F10" w:rsidRPr="00066190">
          <w:rPr>
            <w:rStyle w:val="af0"/>
          </w:rPr>
          <w:t>2.2.1</w:t>
        </w:r>
        <w:r w:rsidR="005C1F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1F10" w:rsidRPr="00066190">
          <w:rPr>
            <w:rStyle w:val="af0"/>
          </w:rPr>
          <w:t>Требования к программному обеспечению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_Toc125104706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6</w:t>
        </w:r>
        <w:r w:rsidR="005C1F10">
          <w:rPr>
            <w:webHidden/>
          </w:rPr>
          <w:fldChar w:fldCharType="end"/>
        </w:r>
      </w:hyperlink>
    </w:p>
    <w:p w14:paraId="23A4E2A0" w14:textId="7FBF8A94" w:rsidR="005C1F10" w:rsidRDefault="00E00D6B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25104707" w:history="1">
        <w:r w:rsidR="005C1F10" w:rsidRPr="00066190">
          <w:rPr>
            <w:rStyle w:val="af0"/>
          </w:rPr>
          <w:t>2.2.2</w:t>
        </w:r>
        <w:r w:rsidR="005C1F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1F10" w:rsidRPr="00066190">
          <w:rPr>
            <w:rStyle w:val="af0"/>
          </w:rPr>
          <w:t>Требования к техническому обеспечению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_Toc125104707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7</w:t>
        </w:r>
        <w:r w:rsidR="005C1F10">
          <w:rPr>
            <w:webHidden/>
          </w:rPr>
          <w:fldChar w:fldCharType="end"/>
        </w:r>
      </w:hyperlink>
    </w:p>
    <w:p w14:paraId="0796D7A4" w14:textId="7C64040A" w:rsidR="005C1F10" w:rsidRDefault="00E00D6B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125104708" w:history="1">
        <w:r w:rsidR="005C1F10" w:rsidRPr="00066190">
          <w:rPr>
            <w:rStyle w:val="af0"/>
          </w:rPr>
          <w:t>3</w:t>
        </w:r>
        <w:r w:rsidR="005C1F10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5C1F10" w:rsidRPr="00066190">
          <w:rPr>
            <w:rStyle w:val="af0"/>
          </w:rPr>
          <w:t>ПОДГОТОВКА К РАБОТЕ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_Toc125104708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7</w:t>
        </w:r>
        <w:r w:rsidR="005C1F10">
          <w:rPr>
            <w:webHidden/>
          </w:rPr>
          <w:fldChar w:fldCharType="end"/>
        </w:r>
      </w:hyperlink>
    </w:p>
    <w:p w14:paraId="40DB54F1" w14:textId="05601BEF" w:rsidR="005C1F10" w:rsidRDefault="00E00D6B">
      <w:pPr>
        <w:pStyle w:val="11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125104709" w:history="1">
        <w:r w:rsidR="005C1F10" w:rsidRPr="00066190">
          <w:rPr>
            <w:rStyle w:val="af0"/>
          </w:rPr>
          <w:t>4</w:t>
        </w:r>
        <w:r w:rsidR="005C1F10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5C1F10" w:rsidRPr="00066190">
          <w:rPr>
            <w:rStyle w:val="af0"/>
          </w:rPr>
          <w:t>ОПИСАНИЕ ОПЕРАЦИЙ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_Toc125104709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7</w:t>
        </w:r>
        <w:r w:rsidR="005C1F10">
          <w:rPr>
            <w:webHidden/>
          </w:rPr>
          <w:fldChar w:fldCharType="end"/>
        </w:r>
      </w:hyperlink>
    </w:p>
    <w:p w14:paraId="39567B64" w14:textId="2FDE97CD" w:rsidR="005C1F10" w:rsidRDefault="00E00D6B">
      <w:pPr>
        <w:pStyle w:val="2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104710" w:history="1">
        <w:r w:rsidR="005C1F10" w:rsidRPr="00066190">
          <w:rPr>
            <w:rStyle w:val="af0"/>
          </w:rPr>
          <w:t>4.1</w:t>
        </w:r>
        <w:r w:rsidR="005C1F10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C1F10" w:rsidRPr="00066190">
          <w:rPr>
            <w:rStyle w:val="af0"/>
          </w:rPr>
          <w:t>Вход в систему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_Toc125104710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7</w:t>
        </w:r>
        <w:r w:rsidR="005C1F10">
          <w:rPr>
            <w:webHidden/>
          </w:rPr>
          <w:fldChar w:fldCharType="end"/>
        </w:r>
      </w:hyperlink>
    </w:p>
    <w:p w14:paraId="45C87D00" w14:textId="3E688421" w:rsidR="005C1F10" w:rsidRDefault="00E00D6B">
      <w:pPr>
        <w:pStyle w:val="2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104711" w:history="1">
        <w:r w:rsidR="005C1F10" w:rsidRPr="00066190">
          <w:rPr>
            <w:rStyle w:val="af0"/>
          </w:rPr>
          <w:t>4.2</w:t>
        </w:r>
        <w:r w:rsidR="005C1F10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C1F10" w:rsidRPr="00066190">
          <w:rPr>
            <w:rStyle w:val="af0"/>
          </w:rPr>
          <w:t>Управление учетной записью пользователя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_Toc125104711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9</w:t>
        </w:r>
        <w:r w:rsidR="005C1F10">
          <w:rPr>
            <w:webHidden/>
          </w:rPr>
          <w:fldChar w:fldCharType="end"/>
        </w:r>
      </w:hyperlink>
    </w:p>
    <w:p w14:paraId="37704264" w14:textId="30704419" w:rsidR="005C1F10" w:rsidRDefault="00E00D6B">
      <w:pPr>
        <w:pStyle w:val="2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104712" w:history="1">
        <w:r w:rsidR="005C1F10" w:rsidRPr="00066190">
          <w:rPr>
            <w:rStyle w:val="af0"/>
          </w:rPr>
          <w:t>4.3</w:t>
        </w:r>
        <w:r w:rsidR="005C1F10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C1F10" w:rsidRPr="00066190">
          <w:rPr>
            <w:rStyle w:val="af0"/>
          </w:rPr>
          <w:t>Управление инфраструктурой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_Toc125104712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10</w:t>
        </w:r>
        <w:r w:rsidR="005C1F10">
          <w:rPr>
            <w:webHidden/>
          </w:rPr>
          <w:fldChar w:fldCharType="end"/>
        </w:r>
      </w:hyperlink>
    </w:p>
    <w:p w14:paraId="68AFC48D" w14:textId="4A6B524D" w:rsidR="005C1F10" w:rsidRDefault="00E00D6B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25104713" w:history="1">
        <w:r w:rsidR="005C1F10" w:rsidRPr="00066190">
          <w:rPr>
            <w:rStyle w:val="af0"/>
          </w:rPr>
          <w:t>4.3.1</w:t>
        </w:r>
        <w:r w:rsidR="005C1F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1F10" w:rsidRPr="00066190">
          <w:rPr>
            <w:rStyle w:val="af0"/>
          </w:rPr>
          <w:t>Создание кластера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_Toc125104713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10</w:t>
        </w:r>
        <w:r w:rsidR="005C1F10">
          <w:rPr>
            <w:webHidden/>
          </w:rPr>
          <w:fldChar w:fldCharType="end"/>
        </w:r>
      </w:hyperlink>
    </w:p>
    <w:p w14:paraId="3A144757" w14:textId="272D04DA" w:rsidR="005C1F10" w:rsidRDefault="00E00D6B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25104714" w:history="1">
        <w:r w:rsidR="005C1F10" w:rsidRPr="00066190">
          <w:rPr>
            <w:rStyle w:val="af0"/>
          </w:rPr>
          <w:t>4.3.2</w:t>
        </w:r>
        <w:r w:rsidR="005C1F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1F10" w:rsidRPr="00066190">
          <w:rPr>
            <w:rStyle w:val="af0"/>
          </w:rPr>
          <w:t>Редактирование кластера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_Toc125104714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11</w:t>
        </w:r>
        <w:r w:rsidR="005C1F10">
          <w:rPr>
            <w:webHidden/>
          </w:rPr>
          <w:fldChar w:fldCharType="end"/>
        </w:r>
      </w:hyperlink>
    </w:p>
    <w:p w14:paraId="3701A095" w14:textId="1D4B250F" w:rsidR="005C1F10" w:rsidRDefault="00E00D6B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25104715" w:history="1">
        <w:r w:rsidR="005C1F10" w:rsidRPr="00066190">
          <w:rPr>
            <w:rStyle w:val="af0"/>
          </w:rPr>
          <w:t>4.3.3</w:t>
        </w:r>
        <w:r w:rsidR="005C1F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1F10" w:rsidRPr="00066190">
          <w:rPr>
            <w:rStyle w:val="af0"/>
          </w:rPr>
          <w:t>Добавление сервера в кластер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_Toc125104715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12</w:t>
        </w:r>
        <w:r w:rsidR="005C1F10">
          <w:rPr>
            <w:webHidden/>
          </w:rPr>
          <w:fldChar w:fldCharType="end"/>
        </w:r>
      </w:hyperlink>
    </w:p>
    <w:p w14:paraId="547A5503" w14:textId="00E54D8B" w:rsidR="005C1F10" w:rsidRDefault="00E00D6B">
      <w:pPr>
        <w:pStyle w:val="31"/>
        <w:rPr>
          <w:rFonts w:asciiTheme="minorHAnsi" w:eastAsiaTheme="minorEastAsia" w:hAnsiTheme="minorHAnsi" w:cstheme="minorBidi"/>
          <w:sz w:val="22"/>
          <w:szCs w:val="22"/>
        </w:rPr>
      </w:pPr>
      <w:hyperlink w:anchor="_Toc125104716" w:history="1">
        <w:r w:rsidR="005C1F10" w:rsidRPr="00066190">
          <w:rPr>
            <w:rStyle w:val="af0"/>
          </w:rPr>
          <w:t>4.3.4</w:t>
        </w:r>
        <w:r w:rsidR="005C1F10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C1F10" w:rsidRPr="00066190">
          <w:rPr>
            <w:rStyle w:val="af0"/>
          </w:rPr>
          <w:t>Редактирование параметров сервера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_Toc125104716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13</w:t>
        </w:r>
        <w:r w:rsidR="005C1F10">
          <w:rPr>
            <w:webHidden/>
          </w:rPr>
          <w:fldChar w:fldCharType="end"/>
        </w:r>
      </w:hyperlink>
    </w:p>
    <w:p w14:paraId="741C289B" w14:textId="326868C3" w:rsidR="005C1F10" w:rsidRDefault="00E00D6B">
      <w:pPr>
        <w:pStyle w:val="2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104717" w:history="1">
        <w:r w:rsidR="005C1F10" w:rsidRPr="00066190">
          <w:rPr>
            <w:rStyle w:val="af0"/>
          </w:rPr>
          <w:t>4.4</w:t>
        </w:r>
        <w:r w:rsidR="005C1F10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C1F10" w:rsidRPr="00066190">
          <w:rPr>
            <w:rStyle w:val="af0"/>
          </w:rPr>
          <w:t>Планировщик заданий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_Toc125104717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15</w:t>
        </w:r>
        <w:r w:rsidR="005C1F10">
          <w:rPr>
            <w:webHidden/>
          </w:rPr>
          <w:fldChar w:fldCharType="end"/>
        </w:r>
      </w:hyperlink>
    </w:p>
    <w:p w14:paraId="774EBE50" w14:textId="608A6531" w:rsidR="005C1F10" w:rsidRDefault="00E00D6B">
      <w:pPr>
        <w:pStyle w:val="21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125104718" w:history="1">
        <w:r w:rsidR="005C1F10" w:rsidRPr="00066190">
          <w:rPr>
            <w:rStyle w:val="af0"/>
          </w:rPr>
          <w:t>4.5</w:t>
        </w:r>
        <w:r w:rsidR="005C1F10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C1F10" w:rsidRPr="00066190">
          <w:rPr>
            <w:rStyle w:val="af0"/>
          </w:rPr>
          <w:t>Выход из Системы</w:t>
        </w:r>
        <w:r w:rsidR="005C1F10">
          <w:rPr>
            <w:webHidden/>
          </w:rPr>
          <w:tab/>
        </w:r>
        <w:r w:rsidR="005C1F10">
          <w:rPr>
            <w:webHidden/>
          </w:rPr>
          <w:fldChar w:fldCharType="begin"/>
        </w:r>
        <w:r w:rsidR="005C1F10">
          <w:rPr>
            <w:webHidden/>
          </w:rPr>
          <w:instrText xml:space="preserve"> PAGEREF _Toc125104718 \h </w:instrText>
        </w:r>
        <w:r w:rsidR="005C1F10">
          <w:rPr>
            <w:webHidden/>
          </w:rPr>
        </w:r>
        <w:r w:rsidR="005C1F10">
          <w:rPr>
            <w:webHidden/>
          </w:rPr>
          <w:fldChar w:fldCharType="separate"/>
        </w:r>
        <w:r w:rsidR="005C1F10">
          <w:rPr>
            <w:webHidden/>
          </w:rPr>
          <w:t>16</w:t>
        </w:r>
        <w:r w:rsidR="005C1F10">
          <w:rPr>
            <w:webHidden/>
          </w:rPr>
          <w:fldChar w:fldCharType="end"/>
        </w:r>
      </w:hyperlink>
    </w:p>
    <w:p w14:paraId="09BC9E4F" w14:textId="22E7F495" w:rsidR="00AF3B7A" w:rsidRDefault="00AF3B7A" w:rsidP="00AF3B7A">
      <w:pPr>
        <w:rPr>
          <w:rFonts w:eastAsia="Times New Roman" w:cs="Times New Roman"/>
        </w:rPr>
      </w:pPr>
      <w:r w:rsidRPr="00792CBF">
        <w:rPr>
          <w:rFonts w:eastAsia="Times New Roman" w:cs="Times New Roman"/>
        </w:rPr>
        <w:fldChar w:fldCharType="end"/>
      </w:r>
    </w:p>
    <w:p w14:paraId="6455636C" w14:textId="77777777" w:rsidR="00AF3B7A" w:rsidRDefault="00AF3B7A">
      <w:pPr>
        <w:spacing w:before="0" w:after="200" w:line="276" w:lineRule="auto"/>
        <w:ind w:firstLine="0"/>
        <w:contextualSpacing w:val="0"/>
        <w:jc w:val="left"/>
        <w:rPr>
          <w:rFonts w:eastAsia="Times New Roman" w:cs="Times New Roman"/>
        </w:rPr>
      </w:pPr>
      <w:r>
        <w:rPr>
          <w:rFonts w:eastAsia="Times New Roman" w:cs="Times New Roman"/>
        </w:rPr>
        <w:br w:type="page"/>
      </w:r>
    </w:p>
    <w:p w14:paraId="5057A403" w14:textId="77777777" w:rsidR="00AF3B7A" w:rsidRPr="002475BA" w:rsidRDefault="00AF3B7A" w:rsidP="00AF3B7A">
      <w:pPr>
        <w:pStyle w:val="itHeader"/>
      </w:pPr>
      <w:bookmarkStart w:id="0" w:name="_Toc57903820"/>
      <w:r w:rsidRPr="002475BA">
        <w:lastRenderedPageBreak/>
        <w:t>АННОТАЦИЯ</w:t>
      </w:r>
      <w:bookmarkEnd w:id="0"/>
    </w:p>
    <w:p w14:paraId="58C975EC" w14:textId="779EA8FD" w:rsidR="002C7322" w:rsidRDefault="00AF3B7A" w:rsidP="00AF3B7A">
      <w:r w:rsidRPr="00AF3B7A">
        <w:t xml:space="preserve">Настоящий документ является руководством пользователя с правами Администратора по эксплуатации </w:t>
      </w:r>
      <w:r w:rsidR="00DF5910">
        <w:t>программы для ЭВМ</w:t>
      </w:r>
      <w:r w:rsidR="00DF5910" w:rsidRPr="00DF5910">
        <w:t xml:space="preserve"> «</w:t>
      </w:r>
      <w:r w:rsidR="00DF5910">
        <w:t>Центр управления большими данными</w:t>
      </w:r>
      <w:r w:rsidR="00DF5910" w:rsidRPr="00DF5910">
        <w:t>»</w:t>
      </w:r>
      <w:r w:rsidRPr="00AF3B7A">
        <w:t xml:space="preserve"> (далее по тексту – ПО </w:t>
      </w:r>
      <w:r w:rsidR="00DF5910">
        <w:t>ЦУБД</w:t>
      </w:r>
      <w:r w:rsidRPr="00AF3B7A">
        <w:t>, Система) в части развертывания компонент.</w:t>
      </w:r>
    </w:p>
    <w:p w14:paraId="1B6DB896" w14:textId="75922E43" w:rsidR="00AF3B7A" w:rsidRDefault="00AF3B7A" w:rsidP="00AF3B7A">
      <w:r w:rsidRPr="00AF3B7A">
        <w:t>Настоящий документ представляет собой руководство пользователя создаваемой автоматизированной системы и разработан в соответствии с:</w:t>
      </w:r>
    </w:p>
    <w:p w14:paraId="1BA51636" w14:textId="41C62A8E" w:rsidR="00AF3B7A" w:rsidRDefault="00AF3B7A" w:rsidP="00AF3B7A">
      <w:pPr>
        <w:pStyle w:val="a1"/>
      </w:pPr>
      <w:r>
        <w:t>ГОСТ 34.201-89 «Автоматизированные системы. Виды, комплектность и обозначение документов при создании автоматизированных систем»;</w:t>
      </w:r>
    </w:p>
    <w:p w14:paraId="2751D8FB" w14:textId="4FF95326" w:rsidR="00AF3B7A" w:rsidRDefault="00AF3B7A" w:rsidP="00AF3B7A">
      <w:pPr>
        <w:pStyle w:val="a1"/>
      </w:pPr>
      <w:r>
        <w:t>РД 50-34.698-90 «Автоматизированные системы. Требования к содержанию документов»;</w:t>
      </w:r>
    </w:p>
    <w:p w14:paraId="09FDD3FA" w14:textId="7A1D462A" w:rsidR="00AF3B7A" w:rsidRDefault="00AF3B7A" w:rsidP="00AF3B7A">
      <w:pPr>
        <w:pStyle w:val="a1"/>
      </w:pPr>
      <w:r>
        <w:t>ГОСТ 2.105-95 «Единая система конструкторской документации. Общие требования к текстовым документам».</w:t>
      </w:r>
    </w:p>
    <w:p w14:paraId="69B9D989" w14:textId="046B86F3" w:rsidR="00AF3B7A" w:rsidRDefault="00AF3B7A" w:rsidP="00AF3B7A">
      <w:pPr>
        <w:pStyle w:val="a1"/>
      </w:pPr>
      <w:r>
        <w:t>ГОСТ 34.003–90 «Автоматизированные системы. Термины и определения» — в части терминологии;</w:t>
      </w:r>
    </w:p>
    <w:p w14:paraId="19DB540F" w14:textId="182879A1" w:rsidR="00AF3B7A" w:rsidRDefault="00AF3B7A" w:rsidP="00AF3B7A">
      <w:pPr>
        <w:pStyle w:val="a1"/>
      </w:pPr>
      <w:r>
        <w:t xml:space="preserve">ГОСТ 34.201–89 «Виды, комплектность и обозначение документов при создании автоматизированных систем»; </w:t>
      </w:r>
    </w:p>
    <w:p w14:paraId="0E347D86" w14:textId="0EAD2128" w:rsidR="00AF3B7A" w:rsidRDefault="00AF3B7A" w:rsidP="00AF3B7A">
      <w:pPr>
        <w:pStyle w:val="a1"/>
      </w:pPr>
      <w:r>
        <w:t>ГОСТ 19.101–77 «Виды программ и программных документов»;</w:t>
      </w:r>
    </w:p>
    <w:p w14:paraId="0405BEF9" w14:textId="51295BA6" w:rsidR="00AF3B7A" w:rsidRDefault="00AF3B7A" w:rsidP="00AF3B7A">
      <w:pPr>
        <w:pStyle w:val="a1"/>
      </w:pPr>
      <w:r>
        <w:t>ГОСТ 19.103–77 «Обозначение программ и программных документов».</w:t>
      </w:r>
    </w:p>
    <w:p w14:paraId="3AADD163" w14:textId="42F29E0F" w:rsidR="00AF3B7A" w:rsidRDefault="00AF3B7A">
      <w:pPr>
        <w:spacing w:before="0" w:after="200" w:line="276" w:lineRule="auto"/>
        <w:ind w:firstLine="0"/>
        <w:contextualSpacing w:val="0"/>
        <w:jc w:val="left"/>
      </w:pPr>
      <w:r>
        <w:br w:type="page"/>
      </w:r>
    </w:p>
    <w:p w14:paraId="4A074899" w14:textId="25C2301F" w:rsidR="009845B4" w:rsidRDefault="009845B4" w:rsidP="009845B4">
      <w:pPr>
        <w:pStyle w:val="itHeader"/>
      </w:pPr>
      <w:r w:rsidRPr="009845B4">
        <w:lastRenderedPageBreak/>
        <w:t>СПИСОК СОКРАЩЕНИЙ И ОБОЗНАЧЕНИЙ</w:t>
      </w:r>
    </w:p>
    <w:tbl>
      <w:tblPr>
        <w:tblW w:w="5000" w:type="pct"/>
        <w:tblBorders>
          <w:top w:val="single" w:sz="12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7"/>
        <w:gridCol w:w="8268"/>
      </w:tblGrid>
      <w:tr w:rsidR="009845B4" w:rsidRPr="002475BA" w14:paraId="4B7EC570" w14:textId="77777777" w:rsidTr="002C2E1B">
        <w:trPr>
          <w:cantSplit/>
          <w:tblHeader/>
        </w:trPr>
        <w:tc>
          <w:tcPr>
            <w:tcW w:w="941" w:type="pct"/>
            <w:shd w:val="pct15" w:color="auto" w:fill="auto"/>
          </w:tcPr>
          <w:p w14:paraId="40C4C6B7" w14:textId="77777777" w:rsidR="009845B4" w:rsidRPr="002475BA" w:rsidRDefault="009845B4" w:rsidP="002C2E1B">
            <w:pPr>
              <w:pStyle w:val="ittTableHeader"/>
            </w:pPr>
            <w:r w:rsidRPr="002475BA">
              <w:t>Обозначение</w:t>
            </w:r>
          </w:p>
        </w:tc>
        <w:tc>
          <w:tcPr>
            <w:tcW w:w="4059" w:type="pct"/>
            <w:shd w:val="pct15" w:color="auto" w:fill="auto"/>
          </w:tcPr>
          <w:p w14:paraId="580824F6" w14:textId="77777777" w:rsidR="009845B4" w:rsidRPr="002475BA" w:rsidRDefault="009845B4" w:rsidP="002C2E1B">
            <w:pPr>
              <w:pStyle w:val="ittTableHeader"/>
            </w:pPr>
            <w:r w:rsidRPr="002475BA">
              <w:t>Описание</w:t>
            </w:r>
          </w:p>
        </w:tc>
      </w:tr>
      <w:tr w:rsidR="009845B4" w:rsidRPr="002475BA" w14:paraId="59237C05" w14:textId="77777777" w:rsidTr="002C2E1B">
        <w:trPr>
          <w:cantSplit/>
        </w:trPr>
        <w:tc>
          <w:tcPr>
            <w:tcW w:w="941" w:type="pct"/>
            <w:shd w:val="clear" w:color="auto" w:fill="auto"/>
          </w:tcPr>
          <w:p w14:paraId="59692BE2" w14:textId="77777777" w:rsidR="009845B4" w:rsidRPr="005C5940" w:rsidRDefault="009845B4" w:rsidP="002C2E1B">
            <w:pPr>
              <w:pStyle w:val="ittTableText"/>
              <w:rPr>
                <w:b/>
              </w:rPr>
            </w:pPr>
            <w:r w:rsidRPr="005C5940">
              <w:t>АРМ</w:t>
            </w:r>
          </w:p>
        </w:tc>
        <w:tc>
          <w:tcPr>
            <w:tcW w:w="4059" w:type="pct"/>
            <w:shd w:val="clear" w:color="auto" w:fill="auto"/>
          </w:tcPr>
          <w:p w14:paraId="32C560E8" w14:textId="77777777" w:rsidR="009845B4" w:rsidRPr="005C5940" w:rsidRDefault="009845B4" w:rsidP="002C2E1B">
            <w:pPr>
              <w:pStyle w:val="ittTableText"/>
            </w:pPr>
            <w:r w:rsidRPr="005C5940">
              <w:t>Автоматизированное рабочее место</w:t>
            </w:r>
          </w:p>
        </w:tc>
      </w:tr>
      <w:tr w:rsidR="009845B4" w:rsidRPr="002475BA" w14:paraId="599B2487" w14:textId="77777777" w:rsidTr="002C2E1B">
        <w:trPr>
          <w:cantSplit/>
        </w:trPr>
        <w:tc>
          <w:tcPr>
            <w:tcW w:w="941" w:type="pct"/>
            <w:shd w:val="clear" w:color="auto" w:fill="auto"/>
          </w:tcPr>
          <w:p w14:paraId="4159C08E" w14:textId="77777777" w:rsidR="009845B4" w:rsidRPr="005C5940" w:rsidRDefault="009845B4" w:rsidP="002C2E1B">
            <w:pPr>
              <w:pStyle w:val="ittTableText"/>
            </w:pPr>
            <w:r w:rsidRPr="005C5940">
              <w:t>ОС</w:t>
            </w:r>
          </w:p>
        </w:tc>
        <w:tc>
          <w:tcPr>
            <w:tcW w:w="4059" w:type="pct"/>
            <w:shd w:val="clear" w:color="auto" w:fill="auto"/>
          </w:tcPr>
          <w:p w14:paraId="2B3CE147" w14:textId="77777777" w:rsidR="009845B4" w:rsidRPr="005C5940" w:rsidRDefault="009845B4" w:rsidP="002C2E1B">
            <w:pPr>
              <w:pStyle w:val="ittTableText"/>
            </w:pPr>
            <w:r w:rsidRPr="005C5940">
              <w:t>Операционная система</w:t>
            </w:r>
          </w:p>
        </w:tc>
      </w:tr>
      <w:tr w:rsidR="009845B4" w:rsidRPr="002475BA" w14:paraId="7A9984F2" w14:textId="77777777" w:rsidTr="002C2E1B">
        <w:trPr>
          <w:cantSplit/>
        </w:trPr>
        <w:tc>
          <w:tcPr>
            <w:tcW w:w="941" w:type="pct"/>
            <w:shd w:val="clear" w:color="auto" w:fill="auto"/>
          </w:tcPr>
          <w:p w14:paraId="2FD530AD" w14:textId="77777777" w:rsidR="009845B4" w:rsidRPr="005C5940" w:rsidRDefault="009845B4" w:rsidP="002C2E1B">
            <w:pPr>
              <w:pStyle w:val="ittTableText"/>
            </w:pPr>
            <w:r>
              <w:t>ПК</w:t>
            </w:r>
          </w:p>
        </w:tc>
        <w:tc>
          <w:tcPr>
            <w:tcW w:w="4059" w:type="pct"/>
            <w:shd w:val="clear" w:color="auto" w:fill="auto"/>
          </w:tcPr>
          <w:p w14:paraId="20B92A53" w14:textId="77777777" w:rsidR="009845B4" w:rsidRPr="005C5940" w:rsidRDefault="009845B4" w:rsidP="002C2E1B">
            <w:pPr>
              <w:pStyle w:val="ittTableText"/>
            </w:pPr>
            <w:r>
              <w:t>Персональный компьютер</w:t>
            </w:r>
          </w:p>
        </w:tc>
      </w:tr>
      <w:tr w:rsidR="009845B4" w:rsidRPr="002475BA" w14:paraId="44DFF493" w14:textId="77777777" w:rsidTr="002C2E1B">
        <w:trPr>
          <w:cantSplit/>
        </w:trPr>
        <w:tc>
          <w:tcPr>
            <w:tcW w:w="941" w:type="pct"/>
            <w:shd w:val="clear" w:color="auto" w:fill="auto"/>
          </w:tcPr>
          <w:p w14:paraId="6E8E2D19" w14:textId="77777777" w:rsidR="009845B4" w:rsidRPr="005C5940" w:rsidRDefault="009845B4" w:rsidP="002C2E1B">
            <w:pPr>
              <w:pStyle w:val="ittTableText"/>
              <w:rPr>
                <w:b/>
              </w:rPr>
            </w:pPr>
            <w:r w:rsidRPr="005C5940">
              <w:t>ПО</w:t>
            </w:r>
          </w:p>
        </w:tc>
        <w:tc>
          <w:tcPr>
            <w:tcW w:w="4059" w:type="pct"/>
            <w:shd w:val="clear" w:color="auto" w:fill="auto"/>
          </w:tcPr>
          <w:p w14:paraId="5F651B94" w14:textId="77777777" w:rsidR="009845B4" w:rsidRPr="005C5940" w:rsidRDefault="009845B4" w:rsidP="002C2E1B">
            <w:pPr>
              <w:pStyle w:val="ittTableText"/>
            </w:pPr>
            <w:r w:rsidRPr="005C5940">
              <w:t>Программное обеспечение</w:t>
            </w:r>
          </w:p>
        </w:tc>
      </w:tr>
      <w:tr w:rsidR="009845B4" w:rsidRPr="002475BA" w14:paraId="5B33D5BC" w14:textId="77777777" w:rsidTr="002C2E1B">
        <w:trPr>
          <w:cantSplit/>
        </w:trPr>
        <w:tc>
          <w:tcPr>
            <w:tcW w:w="941" w:type="pct"/>
            <w:shd w:val="clear" w:color="auto" w:fill="auto"/>
          </w:tcPr>
          <w:p w14:paraId="5EB69640" w14:textId="77777777" w:rsidR="009845B4" w:rsidRPr="005C5940" w:rsidRDefault="009845B4" w:rsidP="002C2E1B">
            <w:pPr>
              <w:pStyle w:val="ittTableText"/>
            </w:pPr>
            <w:r w:rsidRPr="005C5940">
              <w:t>СУБД</w:t>
            </w:r>
          </w:p>
        </w:tc>
        <w:tc>
          <w:tcPr>
            <w:tcW w:w="4059" w:type="pct"/>
            <w:shd w:val="clear" w:color="auto" w:fill="auto"/>
          </w:tcPr>
          <w:p w14:paraId="1DAEEFD7" w14:textId="77777777" w:rsidR="009845B4" w:rsidRPr="005C5940" w:rsidRDefault="009845B4" w:rsidP="002C2E1B">
            <w:pPr>
              <w:pStyle w:val="ittTableText"/>
            </w:pPr>
            <w:r w:rsidRPr="005C5940">
              <w:t>Система управления базами данных</w:t>
            </w:r>
          </w:p>
        </w:tc>
      </w:tr>
      <w:tr w:rsidR="009845B4" w:rsidRPr="002475BA" w14:paraId="17002B51" w14:textId="77777777" w:rsidTr="002C2E1B">
        <w:trPr>
          <w:cantSplit/>
        </w:trPr>
        <w:tc>
          <w:tcPr>
            <w:tcW w:w="941" w:type="pct"/>
            <w:shd w:val="clear" w:color="auto" w:fill="auto"/>
          </w:tcPr>
          <w:p w14:paraId="6E9B63D6" w14:textId="77777777" w:rsidR="009845B4" w:rsidRPr="005C5940" w:rsidRDefault="009845B4" w:rsidP="002C2E1B">
            <w:pPr>
              <w:pStyle w:val="ittTableText"/>
              <w:rPr>
                <w:b/>
              </w:rPr>
            </w:pPr>
            <w:r w:rsidRPr="005C5940">
              <w:t>ТЗ</w:t>
            </w:r>
          </w:p>
        </w:tc>
        <w:tc>
          <w:tcPr>
            <w:tcW w:w="4059" w:type="pct"/>
            <w:shd w:val="clear" w:color="auto" w:fill="auto"/>
          </w:tcPr>
          <w:p w14:paraId="5A520113" w14:textId="77777777" w:rsidR="009845B4" w:rsidRPr="005C5940" w:rsidRDefault="009845B4" w:rsidP="002C2E1B">
            <w:pPr>
              <w:pStyle w:val="ittTableText"/>
            </w:pPr>
            <w:r w:rsidRPr="005C5940">
              <w:t>Техническое задание</w:t>
            </w:r>
          </w:p>
        </w:tc>
      </w:tr>
    </w:tbl>
    <w:p w14:paraId="25BCCDC2" w14:textId="0109FC45" w:rsidR="009845B4" w:rsidRDefault="009845B4" w:rsidP="009845B4"/>
    <w:p w14:paraId="771F9B56" w14:textId="3E4BEE28" w:rsidR="009845B4" w:rsidRDefault="008D1297" w:rsidP="008D1297">
      <w:pPr>
        <w:pStyle w:val="1"/>
      </w:pPr>
      <w:bookmarkStart w:id="1" w:name="_Toc125104697"/>
      <w:r w:rsidRPr="008D1297">
        <w:t>ВВЕДЕНИЕ</w:t>
      </w:r>
      <w:bookmarkEnd w:id="1"/>
    </w:p>
    <w:p w14:paraId="22840D6C" w14:textId="6FA422C4" w:rsidR="008D1297" w:rsidRDefault="008D1297" w:rsidP="008D1297">
      <w:r>
        <w:t xml:space="preserve">Настоящий документ является руководством администратора (пользователя с набором прав «Администратор») по эксплуатации веб-интерфейса ПО </w:t>
      </w:r>
      <w:r w:rsidR="00DF5910">
        <w:t>ЦУБД</w:t>
      </w:r>
      <w:r>
        <w:t>.</w:t>
      </w:r>
    </w:p>
    <w:p w14:paraId="1C92A804" w14:textId="0B60A759" w:rsidR="004806A2" w:rsidRDefault="004806A2" w:rsidP="004806A2"/>
    <w:p w14:paraId="3067F36E" w14:textId="7B4DB820" w:rsidR="004806A2" w:rsidRDefault="004806A2" w:rsidP="004806A2">
      <w:pPr>
        <w:pStyle w:val="2"/>
      </w:pPr>
      <w:bookmarkStart w:id="2" w:name="_Toc125104698"/>
      <w:r>
        <w:t>Область применения</w:t>
      </w:r>
      <w:bookmarkEnd w:id="2"/>
    </w:p>
    <w:p w14:paraId="1600BBC7" w14:textId="67F00386" w:rsidR="004806A2" w:rsidRDefault="004806A2" w:rsidP="004806A2">
      <w:r w:rsidRPr="004806A2">
        <w:t>Система предназначена для управления процессом установки компонент, а также настройки и удаления компонент. Система должна позволять выполнить развертывание необходимого рабочего окружения на удаленном рабочем сервере.</w:t>
      </w:r>
    </w:p>
    <w:p w14:paraId="7DC41AA5" w14:textId="673F2C84" w:rsidR="004806A2" w:rsidRDefault="004806A2" w:rsidP="004806A2"/>
    <w:p w14:paraId="7D9BB877" w14:textId="6CF74F61" w:rsidR="004806A2" w:rsidRDefault="004806A2" w:rsidP="004806A2">
      <w:pPr>
        <w:pStyle w:val="2"/>
      </w:pPr>
      <w:bookmarkStart w:id="3" w:name="_Toc125104699"/>
      <w:r w:rsidRPr="004806A2">
        <w:t>Краткое описание возможностей</w:t>
      </w:r>
      <w:bookmarkEnd w:id="3"/>
    </w:p>
    <w:p w14:paraId="181E58D1" w14:textId="77777777" w:rsidR="00BA366C" w:rsidRPr="002475BA" w:rsidRDefault="00BA366C" w:rsidP="00BA366C">
      <w:r w:rsidRPr="00792CBF">
        <w:rPr>
          <w:rStyle w:val="ab"/>
          <w:color w:val="auto"/>
        </w:rPr>
        <w:t>Система</w:t>
      </w:r>
      <w:r w:rsidRPr="00792CBF">
        <w:t xml:space="preserve"> </w:t>
      </w:r>
      <w:r w:rsidRPr="002475BA">
        <w:t>позволяет автоматизировать следующие функции:</w:t>
      </w:r>
    </w:p>
    <w:p w14:paraId="5F41F801" w14:textId="77777777" w:rsidR="00BA366C" w:rsidRPr="002475BA" w:rsidRDefault="00BA366C" w:rsidP="00BA366C">
      <w:pPr>
        <w:pStyle w:val="a1"/>
      </w:pPr>
      <w:r>
        <w:t>Развертывание рабочей среды на удаленных серверах</w:t>
      </w:r>
      <w:r w:rsidRPr="002475BA">
        <w:t>;</w:t>
      </w:r>
    </w:p>
    <w:p w14:paraId="00D43368" w14:textId="77777777" w:rsidR="00BA366C" w:rsidRDefault="00BA366C" w:rsidP="00BA366C">
      <w:pPr>
        <w:pStyle w:val="a1"/>
      </w:pPr>
      <w:r>
        <w:t>Настройка разворачиваемых компонент.</w:t>
      </w:r>
    </w:p>
    <w:p w14:paraId="67C4C59D" w14:textId="77777777" w:rsidR="00BA366C" w:rsidRDefault="00BA366C" w:rsidP="00BA366C">
      <w:r>
        <w:t xml:space="preserve">Процесс установки и настройки компонент осуществляется через разработанный веб-интерфейс. Пользовать в веб-интерфейсе имеет возможность задать параметры необходимые для формирования конфигурационных файлов необходимых для развертывания компонент включая </w:t>
      </w:r>
      <w:r w:rsidRPr="00522BEE">
        <w:t>параметр</w:t>
      </w:r>
      <w:r>
        <w:t>ы</w:t>
      </w:r>
      <w:r w:rsidRPr="00522BEE">
        <w:t xml:space="preserve"> kerberos</w:t>
      </w:r>
      <w:r>
        <w:t>.</w:t>
      </w:r>
    </w:p>
    <w:p w14:paraId="02DE1805" w14:textId="77777777" w:rsidR="00BA366C" w:rsidRDefault="00BA366C" w:rsidP="00BA366C">
      <w:r>
        <w:t>После задания параметров конфигурационных файлов Система выполняет установку</w:t>
      </w:r>
      <w:r w:rsidRPr="005759A4">
        <w:t xml:space="preserve"> пакетов</w:t>
      </w:r>
      <w:r>
        <w:t xml:space="preserve"> компонент</w:t>
      </w:r>
      <w:r w:rsidRPr="005759A4">
        <w:t xml:space="preserve"> на сервера</w:t>
      </w:r>
      <w:r>
        <w:t xml:space="preserve"> с учетом параметров, заданных через веб-интерфейс. </w:t>
      </w:r>
    </w:p>
    <w:p w14:paraId="66AD25CF" w14:textId="77777777" w:rsidR="00C06C04" w:rsidRPr="00C06C04" w:rsidRDefault="00C06C04" w:rsidP="00C06C04"/>
    <w:p w14:paraId="3B11DE72" w14:textId="1AED69D2" w:rsidR="004806A2" w:rsidRDefault="004806A2" w:rsidP="004806A2">
      <w:pPr>
        <w:pStyle w:val="2"/>
      </w:pPr>
      <w:bookmarkStart w:id="4" w:name="_Toc125104700"/>
      <w:r>
        <w:lastRenderedPageBreak/>
        <w:t>Уровень подготовки пользователя</w:t>
      </w:r>
      <w:bookmarkEnd w:id="4"/>
    </w:p>
    <w:p w14:paraId="16846C04" w14:textId="63407610" w:rsidR="004806A2" w:rsidRDefault="004806A2" w:rsidP="004806A2">
      <w:r>
        <w:t>Пользователь Системы должен обладать базовыми навыками работы на ПК, в частности с Интернет-браузерами.</w:t>
      </w:r>
    </w:p>
    <w:p w14:paraId="3AFE24EC" w14:textId="42DB34CC" w:rsidR="004806A2" w:rsidRDefault="004806A2" w:rsidP="004806A2"/>
    <w:p w14:paraId="78D130BB" w14:textId="23AA4CF9" w:rsidR="004806A2" w:rsidRDefault="004806A2" w:rsidP="004806A2">
      <w:pPr>
        <w:pStyle w:val="3"/>
      </w:pPr>
      <w:bookmarkStart w:id="5" w:name="_Toc125104701"/>
      <w:r>
        <w:t>Роли пользователей системы</w:t>
      </w:r>
      <w:bookmarkEnd w:id="5"/>
    </w:p>
    <w:p w14:paraId="0C4774F1" w14:textId="1D1CB63E" w:rsidR="004806A2" w:rsidRDefault="004806A2" w:rsidP="004806A2">
      <w:r>
        <w:t>В Системе предусмотрена одна роль пользователя:</w:t>
      </w:r>
    </w:p>
    <w:p w14:paraId="5D077E5A" w14:textId="77777777" w:rsidR="009F5BCD" w:rsidRPr="002475BA" w:rsidRDefault="009F5BCD" w:rsidP="009F5BCD">
      <w:pPr>
        <w:pStyle w:val="a1"/>
      </w:pPr>
      <w:bookmarkStart w:id="6" w:name="_Toc125104702"/>
      <w:r w:rsidRPr="002475BA">
        <w:t xml:space="preserve">Пользователь – </w:t>
      </w:r>
      <w:r>
        <w:t>специалист, выполняющий</w:t>
      </w:r>
      <w:r w:rsidRPr="00AC229E">
        <w:t xml:space="preserve"> свои функции в соответствии с должностными инструкциями Заказчика</w:t>
      </w:r>
      <w:r>
        <w:t>;</w:t>
      </w:r>
    </w:p>
    <w:p w14:paraId="1767D722" w14:textId="50D3D337" w:rsidR="004806A2" w:rsidRDefault="004806A2" w:rsidP="004806A2">
      <w:pPr>
        <w:pStyle w:val="3"/>
      </w:pPr>
      <w:r>
        <w:t>Перечень эксплуатационной документации, с которой необходимо ознакомиться пользователю</w:t>
      </w:r>
      <w:bookmarkEnd w:id="6"/>
    </w:p>
    <w:p w14:paraId="05B4E8DB" w14:textId="77777777" w:rsidR="004806A2" w:rsidRDefault="004806A2" w:rsidP="004806A2">
      <w:r>
        <w:t>Эксплуатационная документация имеет следующий состав:</w:t>
      </w:r>
    </w:p>
    <w:p w14:paraId="0855C133" w14:textId="63EC21B5" w:rsidR="004806A2" w:rsidRDefault="00C06C04" w:rsidP="004806A2">
      <w:pPr>
        <w:pStyle w:val="a1"/>
      </w:pPr>
      <w:r>
        <w:t xml:space="preserve">Руководство </w:t>
      </w:r>
      <w:r w:rsidR="004806A2">
        <w:t>пользователя;</w:t>
      </w:r>
    </w:p>
    <w:p w14:paraId="4D2D4536" w14:textId="52B7B07B" w:rsidR="004806A2" w:rsidRDefault="00C06C04" w:rsidP="004806A2">
      <w:pPr>
        <w:pStyle w:val="a1"/>
      </w:pPr>
      <w:r>
        <w:t xml:space="preserve">Руководство </w:t>
      </w:r>
      <w:r w:rsidR="004806A2">
        <w:t>администратора.</w:t>
      </w:r>
    </w:p>
    <w:p w14:paraId="060277B6" w14:textId="78C32BCF" w:rsidR="0023665B" w:rsidRPr="00286A07" w:rsidRDefault="0023665B" w:rsidP="0023665B">
      <w:pPr>
        <w:pStyle w:val="1"/>
      </w:pPr>
      <w:bookmarkStart w:id="7" w:name="_Toc20843969"/>
      <w:bookmarkStart w:id="8" w:name="_Toc125104703"/>
      <w:r w:rsidRPr="0023665B">
        <w:t>НАЗНАЧЕНИЕ И УСЛОВИЯ ПРИМЕНЕНИЯ</w:t>
      </w:r>
      <w:bookmarkEnd w:id="7"/>
      <w:bookmarkEnd w:id="8"/>
    </w:p>
    <w:p w14:paraId="27B72CA7" w14:textId="77777777" w:rsidR="0023665B" w:rsidRDefault="0023665B" w:rsidP="0023665B">
      <w:pPr>
        <w:pStyle w:val="2"/>
      </w:pPr>
      <w:bookmarkStart w:id="9" w:name="_Toc20843970"/>
      <w:bookmarkStart w:id="10" w:name="_Toc125104704"/>
      <w:r>
        <w:t>Виды деятельности, функции, для автоматизации которых предназначена Система</w:t>
      </w:r>
      <w:bookmarkEnd w:id="9"/>
      <w:bookmarkEnd w:id="10"/>
    </w:p>
    <w:p w14:paraId="1B9073DB" w14:textId="77777777" w:rsidR="00C06C04" w:rsidRDefault="00C06C04" w:rsidP="00C06C04">
      <w:r w:rsidRPr="004806A2">
        <w:t>Система позволяет автоматизировать следующие функции:</w:t>
      </w:r>
    </w:p>
    <w:p w14:paraId="0FB9637D" w14:textId="77777777" w:rsidR="00C06C04" w:rsidRDefault="00C06C04" w:rsidP="00C06C04">
      <w:pPr>
        <w:pStyle w:val="a1"/>
      </w:pPr>
      <w:r>
        <w:t xml:space="preserve">Создание </w:t>
      </w:r>
      <w:proofErr w:type="spellStart"/>
      <w:r>
        <w:t>bash</w:t>
      </w:r>
      <w:proofErr w:type="spellEnd"/>
      <w:r>
        <w:t xml:space="preserve"> скриптов для установки </w:t>
      </w:r>
      <w:proofErr w:type="gramStart"/>
      <w:r>
        <w:t>компонент</w:t>
      </w:r>
      <w:proofErr w:type="gramEnd"/>
      <w:r>
        <w:t xml:space="preserve"> приведенных в Таблица 1;</w:t>
      </w:r>
    </w:p>
    <w:p w14:paraId="562A7E76" w14:textId="77777777" w:rsidR="00C06C04" w:rsidRDefault="00C06C04" w:rsidP="00C06C04">
      <w:pPr>
        <w:pStyle w:val="a1"/>
      </w:pPr>
      <w:r>
        <w:t>Создание конфигурационного файла для определения порядка установки базовых скриптов;</w:t>
      </w:r>
    </w:p>
    <w:p w14:paraId="37425CB8" w14:textId="77777777" w:rsidR="00C06C04" w:rsidRDefault="00C06C04" w:rsidP="00C06C04">
      <w:pPr>
        <w:pStyle w:val="a1"/>
      </w:pPr>
      <w:r>
        <w:t>Создание конфигурационного файла для формирования списка серверов с ролями;</w:t>
      </w:r>
    </w:p>
    <w:p w14:paraId="07EBCF3F" w14:textId="77777777" w:rsidR="00C06C04" w:rsidRDefault="00C06C04" w:rsidP="00C06C04">
      <w:pPr>
        <w:pStyle w:val="a1"/>
      </w:pPr>
      <w:r>
        <w:t>Реализация функционала для установки пакетов на удалённые сервера;</w:t>
      </w:r>
    </w:p>
    <w:p w14:paraId="7C7A538A" w14:textId="77777777" w:rsidR="00C06C04" w:rsidRDefault="00C06C04" w:rsidP="00C06C04">
      <w:pPr>
        <w:pStyle w:val="a1"/>
      </w:pPr>
      <w:r>
        <w:t>Создание конфигурационного файла для настройки параметров kerberos.</w:t>
      </w:r>
    </w:p>
    <w:p w14:paraId="7BE3C30D" w14:textId="587726E3" w:rsidR="00C06C04" w:rsidRDefault="00C06C04" w:rsidP="00C06C04">
      <w:pPr>
        <w:pStyle w:val="ittTableName"/>
      </w:pPr>
      <w:bookmarkStart w:id="11" w:name="_Ref113981135"/>
      <w:r>
        <w:t xml:space="preserve">Таблица </w:t>
      </w:r>
      <w:r w:rsidR="00E00D6B">
        <w:fldChar w:fldCharType="begin"/>
      </w:r>
      <w:r w:rsidR="00E00D6B">
        <w:instrText xml:space="preserve"> SEQ Таблица \* ARABIC </w:instrText>
      </w:r>
      <w:r w:rsidR="00E00D6B">
        <w:fldChar w:fldCharType="separate"/>
      </w:r>
      <w:r w:rsidR="005C1F10">
        <w:rPr>
          <w:noProof/>
        </w:rPr>
        <w:t>1</w:t>
      </w:r>
      <w:r w:rsidR="00E00D6B">
        <w:rPr>
          <w:noProof/>
        </w:rPr>
        <w:fldChar w:fldCharType="end"/>
      </w:r>
      <w:bookmarkEnd w:id="11"/>
      <w:r>
        <w:t xml:space="preserve"> Перечень разворачиваемых компонент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373"/>
        <w:gridCol w:w="8822"/>
      </w:tblGrid>
      <w:tr w:rsidR="00C06C04" w14:paraId="67BA6EA4" w14:textId="77777777" w:rsidTr="002C2E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384" w:type="dxa"/>
            <w:shd w:val="clear" w:color="auto" w:fill="D9D9D9" w:themeFill="background1" w:themeFillShade="D9"/>
          </w:tcPr>
          <w:p w14:paraId="6BBEB58B" w14:textId="77777777" w:rsidR="00C06C04" w:rsidRDefault="00C06C04" w:rsidP="002C2E1B">
            <w:pPr>
              <w:pStyle w:val="ittTableHeader"/>
            </w:pPr>
            <w:r>
              <w:t>№ п.п.</w:t>
            </w:r>
          </w:p>
        </w:tc>
        <w:tc>
          <w:tcPr>
            <w:tcW w:w="8930" w:type="dxa"/>
            <w:shd w:val="clear" w:color="auto" w:fill="D9D9D9" w:themeFill="background1" w:themeFillShade="D9"/>
          </w:tcPr>
          <w:p w14:paraId="0E477E06" w14:textId="77777777" w:rsidR="00C06C04" w:rsidRDefault="00C06C04" w:rsidP="002C2E1B">
            <w:pPr>
              <w:pStyle w:val="ittTableHeader"/>
            </w:pPr>
            <w:r>
              <w:t>Компоненты</w:t>
            </w:r>
          </w:p>
        </w:tc>
      </w:tr>
      <w:tr w:rsidR="00C06C04" w14:paraId="42A30282" w14:textId="77777777" w:rsidTr="002C2E1B">
        <w:tc>
          <w:tcPr>
            <w:tcW w:w="1384" w:type="dxa"/>
          </w:tcPr>
          <w:p w14:paraId="763367D6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2D2369EA" w14:textId="77777777" w:rsidR="00C06C04" w:rsidRDefault="00C06C04" w:rsidP="002C2E1B">
            <w:pPr>
              <w:pStyle w:val="ittTableText"/>
            </w:pPr>
            <w:r w:rsidRPr="00DA13F5">
              <w:t>Java 1.8.0 Update 321</w:t>
            </w:r>
          </w:p>
        </w:tc>
      </w:tr>
      <w:tr w:rsidR="00C06C04" w14:paraId="78894EBF" w14:textId="77777777" w:rsidTr="002C2E1B">
        <w:tc>
          <w:tcPr>
            <w:tcW w:w="1384" w:type="dxa"/>
          </w:tcPr>
          <w:p w14:paraId="02A42087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6D8092B6" w14:textId="77777777" w:rsidR="00C06C04" w:rsidRDefault="00C06C04" w:rsidP="002C2E1B">
            <w:pPr>
              <w:pStyle w:val="ittTableText"/>
            </w:pPr>
            <w:proofErr w:type="spellStart"/>
            <w:r w:rsidRPr="0032727C">
              <w:t>Apache</w:t>
            </w:r>
            <w:proofErr w:type="spellEnd"/>
            <w:r w:rsidRPr="0032727C">
              <w:t xml:space="preserve"> </w:t>
            </w:r>
            <w:proofErr w:type="spellStart"/>
            <w:r w:rsidRPr="00DA13F5">
              <w:t>Hadoop</w:t>
            </w:r>
            <w:proofErr w:type="spellEnd"/>
            <w:r w:rsidRPr="00DA13F5">
              <w:t xml:space="preserve"> 3.1.3</w:t>
            </w:r>
          </w:p>
        </w:tc>
      </w:tr>
      <w:tr w:rsidR="00C06C04" w14:paraId="6AA98F23" w14:textId="77777777" w:rsidTr="002C2E1B">
        <w:tc>
          <w:tcPr>
            <w:tcW w:w="1384" w:type="dxa"/>
          </w:tcPr>
          <w:p w14:paraId="469EE541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58CDCFCB" w14:textId="77777777" w:rsidR="00C06C04" w:rsidRDefault="00C06C04" w:rsidP="002C2E1B">
            <w:pPr>
              <w:pStyle w:val="ittTableText"/>
            </w:pPr>
            <w:proofErr w:type="spellStart"/>
            <w:r w:rsidRPr="0032727C">
              <w:t>Apache</w:t>
            </w:r>
            <w:proofErr w:type="spellEnd"/>
            <w:r w:rsidRPr="0032727C">
              <w:t xml:space="preserve"> </w:t>
            </w:r>
            <w:proofErr w:type="spellStart"/>
            <w:r w:rsidRPr="00DA13F5">
              <w:t>HBase</w:t>
            </w:r>
            <w:proofErr w:type="spellEnd"/>
            <w:r w:rsidRPr="00DA13F5">
              <w:t xml:space="preserve"> 2.2.7</w:t>
            </w:r>
          </w:p>
        </w:tc>
      </w:tr>
      <w:tr w:rsidR="00C06C04" w14:paraId="1E0E1391" w14:textId="77777777" w:rsidTr="002C2E1B">
        <w:tc>
          <w:tcPr>
            <w:tcW w:w="1384" w:type="dxa"/>
          </w:tcPr>
          <w:p w14:paraId="05E51D3E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419F79BD" w14:textId="77777777" w:rsidR="00C06C04" w:rsidRDefault="00C06C04" w:rsidP="002C2E1B">
            <w:pPr>
              <w:pStyle w:val="ittTableText"/>
            </w:pPr>
            <w:proofErr w:type="spellStart"/>
            <w:r w:rsidRPr="0032727C">
              <w:t>Apache</w:t>
            </w:r>
            <w:proofErr w:type="spellEnd"/>
            <w:r w:rsidRPr="0032727C">
              <w:t xml:space="preserve"> </w:t>
            </w:r>
            <w:proofErr w:type="spellStart"/>
            <w:r w:rsidRPr="0032727C">
              <w:t>Hive</w:t>
            </w:r>
            <w:proofErr w:type="spellEnd"/>
            <w:r w:rsidRPr="0032727C">
              <w:t xml:space="preserve"> </w:t>
            </w:r>
            <w:r w:rsidRPr="00DA13F5">
              <w:t>3.1.3</w:t>
            </w:r>
          </w:p>
        </w:tc>
      </w:tr>
      <w:tr w:rsidR="00C06C04" w14:paraId="2DAD9D63" w14:textId="77777777" w:rsidTr="002C2E1B">
        <w:tc>
          <w:tcPr>
            <w:tcW w:w="1384" w:type="dxa"/>
          </w:tcPr>
          <w:p w14:paraId="1D11553B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3CFF6AB6" w14:textId="77777777" w:rsidR="00C06C04" w:rsidRDefault="00C06C04" w:rsidP="002C2E1B">
            <w:pPr>
              <w:pStyle w:val="ittTableText"/>
            </w:pPr>
            <w:proofErr w:type="spellStart"/>
            <w:r w:rsidRPr="0032727C">
              <w:t>Apache</w:t>
            </w:r>
            <w:proofErr w:type="spellEnd"/>
            <w:r w:rsidRPr="0032727C">
              <w:t xml:space="preserve"> </w:t>
            </w:r>
            <w:proofErr w:type="spellStart"/>
            <w:r w:rsidRPr="0032727C">
              <w:t>Oozie</w:t>
            </w:r>
            <w:proofErr w:type="spellEnd"/>
            <w:r w:rsidRPr="0032727C">
              <w:t xml:space="preserve"> 5.1.0</w:t>
            </w:r>
          </w:p>
        </w:tc>
      </w:tr>
      <w:tr w:rsidR="00C06C04" w14:paraId="10D8B105" w14:textId="77777777" w:rsidTr="002C2E1B">
        <w:tc>
          <w:tcPr>
            <w:tcW w:w="1384" w:type="dxa"/>
          </w:tcPr>
          <w:p w14:paraId="787BAD90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3BBE5BE8" w14:textId="77777777" w:rsidR="00C06C04" w:rsidRDefault="00C06C04" w:rsidP="002C2E1B">
            <w:pPr>
              <w:pStyle w:val="ittTableText"/>
            </w:pPr>
            <w:proofErr w:type="spellStart"/>
            <w:r w:rsidRPr="0032727C">
              <w:t>Apache</w:t>
            </w:r>
            <w:proofErr w:type="spellEnd"/>
            <w:r w:rsidRPr="0032727C">
              <w:t xml:space="preserve"> </w:t>
            </w:r>
            <w:proofErr w:type="spellStart"/>
            <w:r w:rsidRPr="0032727C">
              <w:t>Kafka</w:t>
            </w:r>
            <w:proofErr w:type="spellEnd"/>
            <w:r w:rsidRPr="0032727C">
              <w:t xml:space="preserve"> </w:t>
            </w:r>
            <w:r w:rsidRPr="00DA13F5">
              <w:t>3.10</w:t>
            </w:r>
          </w:p>
        </w:tc>
      </w:tr>
      <w:tr w:rsidR="00C06C04" w14:paraId="41B61FC0" w14:textId="77777777" w:rsidTr="002C2E1B">
        <w:tc>
          <w:tcPr>
            <w:tcW w:w="1384" w:type="dxa"/>
          </w:tcPr>
          <w:p w14:paraId="640BC935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3332DF87" w14:textId="77777777" w:rsidR="00C06C04" w:rsidRDefault="00C06C04" w:rsidP="002C2E1B">
            <w:pPr>
              <w:pStyle w:val="ittTableText"/>
            </w:pPr>
            <w:proofErr w:type="spellStart"/>
            <w:r w:rsidRPr="0032727C">
              <w:t>Apache</w:t>
            </w:r>
            <w:proofErr w:type="spellEnd"/>
            <w:r w:rsidRPr="0032727C">
              <w:t xml:space="preserve"> </w:t>
            </w:r>
            <w:proofErr w:type="spellStart"/>
            <w:r w:rsidRPr="0032727C">
              <w:t>Kudu</w:t>
            </w:r>
            <w:proofErr w:type="spellEnd"/>
            <w:r w:rsidRPr="0032727C">
              <w:t xml:space="preserve"> 1.10.1</w:t>
            </w:r>
          </w:p>
        </w:tc>
      </w:tr>
      <w:tr w:rsidR="00C06C04" w14:paraId="02F72850" w14:textId="77777777" w:rsidTr="002C2E1B">
        <w:tc>
          <w:tcPr>
            <w:tcW w:w="1384" w:type="dxa"/>
          </w:tcPr>
          <w:p w14:paraId="02ECDD33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53EE95D6" w14:textId="77777777" w:rsidR="00C06C04" w:rsidRPr="0032727C" w:rsidRDefault="00C06C04" w:rsidP="002C2E1B">
            <w:pPr>
              <w:pStyle w:val="ittTableText"/>
            </w:pPr>
            <w:proofErr w:type="spellStart"/>
            <w:r w:rsidRPr="0032727C">
              <w:t>Apache</w:t>
            </w:r>
            <w:proofErr w:type="spellEnd"/>
            <w:r w:rsidRPr="0032727C">
              <w:t xml:space="preserve"> </w:t>
            </w:r>
            <w:proofErr w:type="spellStart"/>
            <w:r w:rsidRPr="0032727C">
              <w:t>ZooKeeper</w:t>
            </w:r>
            <w:proofErr w:type="spellEnd"/>
            <w:r w:rsidRPr="0032727C">
              <w:t xml:space="preserve"> </w:t>
            </w:r>
            <w:r w:rsidRPr="00DA13F5">
              <w:t>3.7.1</w:t>
            </w:r>
          </w:p>
        </w:tc>
      </w:tr>
      <w:tr w:rsidR="00C06C04" w14:paraId="4460E0F8" w14:textId="77777777" w:rsidTr="002C2E1B">
        <w:tc>
          <w:tcPr>
            <w:tcW w:w="1384" w:type="dxa"/>
          </w:tcPr>
          <w:p w14:paraId="5ED228F4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3F79F2B5" w14:textId="77777777" w:rsidR="00C06C04" w:rsidRPr="0032727C" w:rsidRDefault="00C06C04" w:rsidP="002C2E1B">
            <w:pPr>
              <w:pStyle w:val="ittTableText"/>
            </w:pPr>
            <w:proofErr w:type="spellStart"/>
            <w:r w:rsidRPr="00DA13F5">
              <w:t>Apache</w:t>
            </w:r>
            <w:proofErr w:type="spellEnd"/>
            <w:r>
              <w:t xml:space="preserve"> </w:t>
            </w:r>
            <w:proofErr w:type="spellStart"/>
            <w:r w:rsidRPr="00DA13F5">
              <w:t>Solr</w:t>
            </w:r>
            <w:proofErr w:type="spellEnd"/>
            <w:r w:rsidRPr="00DA13F5">
              <w:t xml:space="preserve"> 8.11.1</w:t>
            </w:r>
          </w:p>
        </w:tc>
      </w:tr>
      <w:tr w:rsidR="00C06C04" w14:paraId="20B97679" w14:textId="77777777" w:rsidTr="002C2E1B">
        <w:tc>
          <w:tcPr>
            <w:tcW w:w="1384" w:type="dxa"/>
          </w:tcPr>
          <w:p w14:paraId="53A3746B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40B5FD0B" w14:textId="77777777" w:rsidR="00C06C04" w:rsidRPr="00DA13F5" w:rsidRDefault="00C06C04" w:rsidP="002C2E1B">
            <w:pPr>
              <w:pStyle w:val="ittTableText"/>
            </w:pPr>
            <w:r w:rsidRPr="00DA13F5">
              <w:t>Apache</w:t>
            </w:r>
            <w:r>
              <w:t xml:space="preserve"> </w:t>
            </w:r>
            <w:r w:rsidRPr="00DA13F5">
              <w:t>Spark 3.2.0</w:t>
            </w:r>
          </w:p>
        </w:tc>
      </w:tr>
      <w:tr w:rsidR="00C06C04" w14:paraId="1C567CB0" w14:textId="77777777" w:rsidTr="002C2E1B">
        <w:tc>
          <w:tcPr>
            <w:tcW w:w="1384" w:type="dxa"/>
          </w:tcPr>
          <w:p w14:paraId="0602D3E1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35872300" w14:textId="77777777" w:rsidR="00C06C04" w:rsidRPr="00DA13F5" w:rsidRDefault="00C06C04" w:rsidP="002C2E1B">
            <w:pPr>
              <w:pStyle w:val="ittTableText"/>
            </w:pPr>
            <w:proofErr w:type="spellStart"/>
            <w:r w:rsidRPr="00DA13F5">
              <w:t>Apache</w:t>
            </w:r>
            <w:proofErr w:type="spellEnd"/>
            <w:r>
              <w:t xml:space="preserve"> </w:t>
            </w:r>
            <w:proofErr w:type="spellStart"/>
            <w:r w:rsidRPr="00DA13F5">
              <w:t>Tez</w:t>
            </w:r>
            <w:proofErr w:type="spellEnd"/>
            <w:r w:rsidRPr="00DA13F5">
              <w:t xml:space="preserve"> 0.10.1</w:t>
            </w:r>
          </w:p>
        </w:tc>
      </w:tr>
      <w:tr w:rsidR="00C06C04" w14:paraId="030AC142" w14:textId="77777777" w:rsidTr="002C2E1B">
        <w:tc>
          <w:tcPr>
            <w:tcW w:w="1384" w:type="dxa"/>
          </w:tcPr>
          <w:p w14:paraId="3CFA1C91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6226BC18" w14:textId="77777777" w:rsidR="00C06C04" w:rsidRPr="00DA13F5" w:rsidRDefault="00C06C04" w:rsidP="002C2E1B">
            <w:pPr>
              <w:pStyle w:val="ittTableText"/>
            </w:pPr>
            <w:proofErr w:type="spellStart"/>
            <w:r w:rsidRPr="00DA13F5">
              <w:t>Apache</w:t>
            </w:r>
            <w:proofErr w:type="spellEnd"/>
            <w:r w:rsidRPr="00DA13F5">
              <w:t xml:space="preserve"> </w:t>
            </w:r>
            <w:proofErr w:type="spellStart"/>
            <w:r w:rsidRPr="00DA13F5">
              <w:t>Ranger</w:t>
            </w:r>
            <w:proofErr w:type="spellEnd"/>
            <w:r w:rsidRPr="00DA13F5">
              <w:t xml:space="preserve"> 2.2.0</w:t>
            </w:r>
          </w:p>
        </w:tc>
      </w:tr>
      <w:tr w:rsidR="00C06C04" w14:paraId="04DB0AB3" w14:textId="77777777" w:rsidTr="002C2E1B">
        <w:tc>
          <w:tcPr>
            <w:tcW w:w="1384" w:type="dxa"/>
          </w:tcPr>
          <w:p w14:paraId="4EA4C0F7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218BA238" w14:textId="77777777" w:rsidR="00C06C04" w:rsidRPr="00DA13F5" w:rsidRDefault="00C06C04" w:rsidP="002C2E1B">
            <w:pPr>
              <w:pStyle w:val="ittTableText"/>
            </w:pPr>
            <w:proofErr w:type="spellStart"/>
            <w:r w:rsidRPr="00B30672">
              <w:t>Knox</w:t>
            </w:r>
            <w:proofErr w:type="spellEnd"/>
            <w:r w:rsidRPr="00B30672">
              <w:t xml:space="preserve"> 1.6.0</w:t>
            </w:r>
          </w:p>
        </w:tc>
      </w:tr>
      <w:tr w:rsidR="00C06C04" w14:paraId="6A6E0805" w14:textId="77777777" w:rsidTr="002C2E1B">
        <w:tc>
          <w:tcPr>
            <w:tcW w:w="1384" w:type="dxa"/>
          </w:tcPr>
          <w:p w14:paraId="62362C06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5343C875" w14:textId="77777777" w:rsidR="00C06C04" w:rsidRPr="00B30672" w:rsidRDefault="00C06C04" w:rsidP="002C2E1B">
            <w:pPr>
              <w:pStyle w:val="ittTableText"/>
            </w:pPr>
            <w:proofErr w:type="spellStart"/>
            <w:r w:rsidRPr="00B30672">
              <w:t>Postgresql</w:t>
            </w:r>
            <w:proofErr w:type="spellEnd"/>
            <w:r w:rsidRPr="00B30672">
              <w:t xml:space="preserve"> 9.6.24</w:t>
            </w:r>
          </w:p>
        </w:tc>
      </w:tr>
      <w:tr w:rsidR="00C06C04" w14:paraId="22B27909" w14:textId="77777777" w:rsidTr="002C2E1B">
        <w:tc>
          <w:tcPr>
            <w:tcW w:w="1384" w:type="dxa"/>
          </w:tcPr>
          <w:p w14:paraId="1A3687A7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38FED15C" w14:textId="77777777" w:rsidR="00C06C04" w:rsidRPr="00B30672" w:rsidRDefault="00C06C04" w:rsidP="002C2E1B">
            <w:pPr>
              <w:pStyle w:val="ittTableText"/>
            </w:pPr>
            <w:r w:rsidRPr="00B30672">
              <w:t>Python 3.6</w:t>
            </w:r>
          </w:p>
        </w:tc>
      </w:tr>
      <w:tr w:rsidR="00C06C04" w14:paraId="112E460E" w14:textId="77777777" w:rsidTr="002C2E1B">
        <w:tc>
          <w:tcPr>
            <w:tcW w:w="1384" w:type="dxa"/>
          </w:tcPr>
          <w:p w14:paraId="33DA141B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50420E60" w14:textId="77777777" w:rsidR="00C06C04" w:rsidRPr="00B30672" w:rsidRDefault="00C06C04" w:rsidP="002C2E1B">
            <w:pPr>
              <w:pStyle w:val="ittTableText"/>
            </w:pPr>
            <w:proofErr w:type="spellStart"/>
            <w:r w:rsidRPr="00B30672">
              <w:t>Apache</w:t>
            </w:r>
            <w:proofErr w:type="spellEnd"/>
            <w:r w:rsidRPr="00B30672">
              <w:t xml:space="preserve"> </w:t>
            </w:r>
            <w:proofErr w:type="spellStart"/>
            <w:r w:rsidRPr="00B30672">
              <w:t>Airflow</w:t>
            </w:r>
            <w:proofErr w:type="spellEnd"/>
            <w:r w:rsidRPr="00B30672">
              <w:t xml:space="preserve"> 2.2</w:t>
            </w:r>
          </w:p>
        </w:tc>
      </w:tr>
      <w:tr w:rsidR="00C06C04" w14:paraId="7027DEE7" w14:textId="77777777" w:rsidTr="002C2E1B">
        <w:tc>
          <w:tcPr>
            <w:tcW w:w="1384" w:type="dxa"/>
          </w:tcPr>
          <w:p w14:paraId="37423E02" w14:textId="77777777" w:rsidR="00C06C04" w:rsidRDefault="00C06C04" w:rsidP="002C2E1B">
            <w:pPr>
              <w:pStyle w:val="ittTableNumber1"/>
            </w:pPr>
          </w:p>
        </w:tc>
        <w:tc>
          <w:tcPr>
            <w:tcW w:w="8930" w:type="dxa"/>
          </w:tcPr>
          <w:p w14:paraId="0351B20A" w14:textId="77777777" w:rsidR="00C06C04" w:rsidRPr="00D4541C" w:rsidRDefault="00C06C04" w:rsidP="002C2E1B">
            <w:pPr>
              <w:pStyle w:val="ittTableText"/>
            </w:pPr>
            <w:r w:rsidRPr="00C917F2">
              <w:t xml:space="preserve">Apache </w:t>
            </w:r>
            <w:r w:rsidRPr="00A554A7">
              <w:t>Log4j</w:t>
            </w:r>
          </w:p>
        </w:tc>
      </w:tr>
    </w:tbl>
    <w:p w14:paraId="449F49BE" w14:textId="77777777" w:rsidR="00C06C04" w:rsidRDefault="00C06C04" w:rsidP="00C06C04"/>
    <w:p w14:paraId="4F623ECF" w14:textId="1349B6F7" w:rsidR="00C06C04" w:rsidRDefault="00C06C04" w:rsidP="00C06C04">
      <w:pPr>
        <w:pStyle w:val="2"/>
      </w:pPr>
      <w:bookmarkStart w:id="12" w:name="_Toc125104705"/>
      <w:r>
        <w:t>Условия, при соблюдении которых обеспечивается применение средства автоматизации в соответствии с назначением</w:t>
      </w:r>
      <w:bookmarkEnd w:id="12"/>
    </w:p>
    <w:p w14:paraId="071073F4" w14:textId="77777777" w:rsidR="00C06C04" w:rsidRDefault="00C06C04" w:rsidP="00C06C04">
      <w:r>
        <w:t xml:space="preserve"> Работа пользователей Системы возможна при выполнении следующих требований к рабочему месту:</w:t>
      </w:r>
    </w:p>
    <w:p w14:paraId="1D3D0892" w14:textId="787942F2" w:rsidR="00C06C04" w:rsidRDefault="00C06C04" w:rsidP="00C06C04">
      <w:pPr>
        <w:pStyle w:val="a1"/>
      </w:pPr>
      <w:r>
        <w:t>Требования к программному обеспечению;</w:t>
      </w:r>
    </w:p>
    <w:p w14:paraId="28EB974D" w14:textId="6BFA3BD1" w:rsidR="00C06C04" w:rsidRDefault="00C06C04" w:rsidP="00C06C04">
      <w:pPr>
        <w:pStyle w:val="a1"/>
      </w:pPr>
      <w:r>
        <w:t>Требования к техническому обеспечению.</w:t>
      </w:r>
    </w:p>
    <w:p w14:paraId="0DB57436" w14:textId="24CFDFFE" w:rsidR="00B11C68" w:rsidRDefault="00B11C68" w:rsidP="00B11C68">
      <w:pPr>
        <w:pStyle w:val="3"/>
      </w:pPr>
      <w:bookmarkStart w:id="13" w:name="_Toc125104706"/>
      <w:r>
        <w:t>Требования к программному обеспечению</w:t>
      </w:r>
      <w:bookmarkEnd w:id="13"/>
    </w:p>
    <w:p w14:paraId="79D5B8A8" w14:textId="49DD91F3" w:rsidR="00C06C04" w:rsidRDefault="00B11C68" w:rsidP="00B11C68">
      <w:r>
        <w:t>Пользователи могут работать с веб-приложением Системы.</w:t>
      </w:r>
    </w:p>
    <w:p w14:paraId="5434FA1B" w14:textId="765C98AC" w:rsidR="00B11C68" w:rsidRDefault="00B11C68" w:rsidP="00B11C68"/>
    <w:p w14:paraId="360BA879" w14:textId="5773BB38" w:rsidR="00B11C68" w:rsidRDefault="00B11C68" w:rsidP="00B11C68">
      <w:pPr>
        <w:pStyle w:val="4"/>
      </w:pPr>
      <w:bookmarkStart w:id="14" w:name="_Ref125104611"/>
      <w:r>
        <w:lastRenderedPageBreak/>
        <w:t>Требования к программному обеспечению ПК пользователей, работающих через веб-интерфейс</w:t>
      </w:r>
      <w:bookmarkEnd w:id="14"/>
    </w:p>
    <w:p w14:paraId="784AE812" w14:textId="412A3D43" w:rsidR="00B11C68" w:rsidRDefault="00B11C68" w:rsidP="00B11C68">
      <w:r>
        <w:t>Для работы с Системой на ПК пользователей, работающих через веб-интерфейс, должен быть установлен один из приведенных браузеров:</w:t>
      </w:r>
    </w:p>
    <w:p w14:paraId="6CB5EAA1" w14:textId="18C79A61" w:rsidR="00B11C68" w:rsidRPr="00B11C68" w:rsidRDefault="00B11C68" w:rsidP="00B11C68">
      <w:pPr>
        <w:pStyle w:val="a1"/>
        <w:rPr>
          <w:lang w:val="en-US"/>
        </w:rPr>
      </w:pPr>
      <w:r w:rsidRPr="00B11C68">
        <w:rPr>
          <w:lang w:val="en-US"/>
        </w:rPr>
        <w:t xml:space="preserve">Microsoft Internet Explorer </w:t>
      </w:r>
      <w:r>
        <w:t>версии</w:t>
      </w:r>
      <w:r w:rsidRPr="00B11C68">
        <w:rPr>
          <w:lang w:val="en-US"/>
        </w:rPr>
        <w:t xml:space="preserve"> 10.0 </w:t>
      </w:r>
      <w:r>
        <w:t>и</w:t>
      </w:r>
      <w:r w:rsidRPr="00B11C68">
        <w:rPr>
          <w:lang w:val="en-US"/>
        </w:rPr>
        <w:t xml:space="preserve"> </w:t>
      </w:r>
      <w:r>
        <w:t>выше</w:t>
      </w:r>
      <w:r w:rsidRPr="00B11C68">
        <w:rPr>
          <w:lang w:val="en-US"/>
        </w:rPr>
        <w:t>;</w:t>
      </w:r>
    </w:p>
    <w:p w14:paraId="19F71881" w14:textId="368CF216" w:rsidR="00B11C68" w:rsidRDefault="00B11C68" w:rsidP="00B11C68">
      <w:pPr>
        <w:pStyle w:val="a1"/>
      </w:pPr>
      <w:r>
        <w:t>Mozilla FireFox версии 22.0 и выше;</w:t>
      </w:r>
    </w:p>
    <w:p w14:paraId="3773C3A3" w14:textId="42A9206B" w:rsidR="00B11C68" w:rsidRDefault="00B11C68" w:rsidP="00B11C68">
      <w:pPr>
        <w:pStyle w:val="a1"/>
      </w:pPr>
      <w:r>
        <w:t xml:space="preserve">Google Chrome версии 27.0.1453.116 и выше; </w:t>
      </w:r>
    </w:p>
    <w:p w14:paraId="6F251596" w14:textId="528DC6ED" w:rsidR="00B11C68" w:rsidRDefault="00B11C68" w:rsidP="00B11C68">
      <w:pPr>
        <w:pStyle w:val="a1"/>
      </w:pPr>
      <w:r>
        <w:t>Safari версии 5.1.5 и выше.</w:t>
      </w:r>
    </w:p>
    <w:p w14:paraId="7CB9FF5E" w14:textId="1F60C877" w:rsidR="00B11C68" w:rsidRDefault="00B11C68" w:rsidP="00B11C68">
      <w:pPr>
        <w:pStyle w:val="4"/>
      </w:pPr>
      <w:r>
        <w:t>Требования к программному обеспечению серверных систем</w:t>
      </w:r>
    </w:p>
    <w:p w14:paraId="0686BE4D" w14:textId="48DB6320" w:rsidR="00B11C68" w:rsidRDefault="00B11C68" w:rsidP="00B11C68">
      <w:r>
        <w:t xml:space="preserve">Для работы с Системой на сервере должна быть установлена операционная система </w:t>
      </w:r>
      <w:proofErr w:type="spellStart"/>
      <w:r w:rsidR="00912994">
        <w:t>CentOs</w:t>
      </w:r>
      <w:proofErr w:type="spellEnd"/>
      <w:r w:rsidR="00912994">
        <w:t xml:space="preserve"> 7 или </w:t>
      </w:r>
      <w:r w:rsidR="00912994" w:rsidRPr="00752385">
        <w:rPr>
          <w:lang w:val="en-US"/>
        </w:rPr>
        <w:t>OS</w:t>
      </w:r>
      <w:r w:rsidR="00912994" w:rsidRPr="00A21E2F">
        <w:t xml:space="preserve"> </w:t>
      </w:r>
      <w:proofErr w:type="spellStart"/>
      <w:r w:rsidR="00912994" w:rsidRPr="00752385">
        <w:rPr>
          <w:lang w:val="en-US"/>
        </w:rPr>
        <w:t>Redhat</w:t>
      </w:r>
      <w:proofErr w:type="spellEnd"/>
      <w:r w:rsidR="00912994">
        <w:t xml:space="preserve"> 7</w:t>
      </w:r>
      <w:r>
        <w:t>.</w:t>
      </w:r>
    </w:p>
    <w:p w14:paraId="7A3F3AE7" w14:textId="47B0FDC0" w:rsidR="00B11C68" w:rsidRDefault="00B11C68" w:rsidP="00B11C68">
      <w:pPr>
        <w:pStyle w:val="3"/>
      </w:pPr>
      <w:bookmarkStart w:id="15" w:name="_Toc125104707"/>
      <w:r>
        <w:t>Требования к техническому обеспечению</w:t>
      </w:r>
      <w:bookmarkEnd w:id="15"/>
    </w:p>
    <w:p w14:paraId="5959EB34" w14:textId="6C038271" w:rsidR="00B11C68" w:rsidRDefault="00B11C68" w:rsidP="00B11C68">
      <w:r>
        <w:t>Для работы с Системой на ПК пользователя должна быть установлена операционная система Windows 7 и выше.</w:t>
      </w:r>
    </w:p>
    <w:p w14:paraId="5DB02521" w14:textId="498D5B66" w:rsidR="00B11C68" w:rsidRDefault="00B11C68" w:rsidP="00B11C68"/>
    <w:p w14:paraId="3781B380" w14:textId="501BD4EE" w:rsidR="00053CC3" w:rsidRDefault="00053CC3" w:rsidP="00053CC3">
      <w:pPr>
        <w:pStyle w:val="1"/>
      </w:pPr>
      <w:bookmarkStart w:id="16" w:name="_Toc125104708"/>
      <w:r>
        <w:t>ПОДГОТОВКА К РАБОТЕ</w:t>
      </w:r>
      <w:bookmarkEnd w:id="16"/>
    </w:p>
    <w:p w14:paraId="4EF82DEC" w14:textId="36E77B6C" w:rsidR="00B11C68" w:rsidRDefault="00053CC3" w:rsidP="00053CC3">
      <w:r>
        <w:t>Перед началом работы</w:t>
      </w:r>
      <w:bookmarkStart w:id="17" w:name="_GoBack"/>
      <w:bookmarkEnd w:id="17"/>
      <w:r>
        <w:t xml:space="preserve"> с Системой необходимо проверить подключение к сети Интернет и установить программное обеспечение, указанное в разделе </w:t>
      </w:r>
      <w:r>
        <w:fldChar w:fldCharType="begin"/>
      </w:r>
      <w:r>
        <w:instrText xml:space="preserve"> REF _Ref125104611 \w \h </w:instrText>
      </w:r>
      <w:r>
        <w:fldChar w:fldCharType="separate"/>
      </w:r>
      <w:r w:rsidR="005C1F10">
        <w:t>2.2.1.1</w:t>
      </w:r>
      <w:r>
        <w:fldChar w:fldCharType="end"/>
      </w:r>
      <w:r>
        <w:t xml:space="preserve"> Требования к программному обеспечению ПК пользователей, работающих через веб-интерфейс.</w:t>
      </w:r>
    </w:p>
    <w:p w14:paraId="2BBEA8D2" w14:textId="4C5F4A51" w:rsidR="00053CC3" w:rsidRDefault="00053CC3" w:rsidP="00053CC3"/>
    <w:p w14:paraId="7EB2F0F2" w14:textId="1A2E2A6B" w:rsidR="00053CC3" w:rsidRDefault="00053CC3" w:rsidP="00053CC3">
      <w:pPr>
        <w:pStyle w:val="1"/>
      </w:pPr>
      <w:bookmarkStart w:id="18" w:name="_Toc125104709"/>
      <w:r w:rsidRPr="00053CC3">
        <w:t>ОПИСАНИЕ ОПЕРАЦИЙ</w:t>
      </w:r>
      <w:bookmarkEnd w:id="18"/>
    </w:p>
    <w:p w14:paraId="1574D7AD" w14:textId="77777777" w:rsidR="00D22D11" w:rsidRPr="002475BA" w:rsidRDefault="00D22D11" w:rsidP="00D22D11">
      <w:pPr>
        <w:pStyle w:val="2"/>
      </w:pPr>
      <w:bookmarkStart w:id="19" w:name="_Ref24210861"/>
      <w:bookmarkStart w:id="20" w:name="_Toc57903842"/>
      <w:bookmarkStart w:id="21" w:name="_Toc125104710"/>
      <w:r w:rsidRPr="002475BA">
        <w:t xml:space="preserve">Вход </w:t>
      </w:r>
      <w:bookmarkStart w:id="22" w:name="_HTML_VHOD_NA_PORTAL"/>
      <w:bookmarkEnd w:id="22"/>
      <w:r w:rsidRPr="002475BA">
        <w:t>в систему</w:t>
      </w:r>
      <w:bookmarkEnd w:id="19"/>
      <w:bookmarkEnd w:id="20"/>
      <w:bookmarkEnd w:id="21"/>
    </w:p>
    <w:p w14:paraId="3E82BFF8" w14:textId="77777777" w:rsidR="00D22D11" w:rsidRPr="00B843DA" w:rsidRDefault="00D22D11" w:rsidP="00D22D11">
      <w:r w:rsidRPr="00B843DA">
        <w:t xml:space="preserve">Для входа в </w:t>
      </w:r>
      <w:r w:rsidRPr="00B843DA">
        <w:rPr>
          <w:rStyle w:val="ab"/>
          <w:color w:val="auto"/>
        </w:rPr>
        <w:t>Систему</w:t>
      </w:r>
      <w:r w:rsidRPr="00B843DA">
        <w:t xml:space="preserve"> выполните следующие действия:</w:t>
      </w:r>
    </w:p>
    <w:p w14:paraId="390B68CF" w14:textId="77777777" w:rsidR="00D22D11" w:rsidRPr="002475BA" w:rsidRDefault="00D22D11" w:rsidP="00D22D11">
      <w:pPr>
        <w:pStyle w:val="itNumber1"/>
        <w:numPr>
          <w:ilvl w:val="0"/>
          <w:numId w:val="35"/>
        </w:numPr>
      </w:pPr>
      <w:r w:rsidRPr="002475BA">
        <w:t>Запустите браузер.</w:t>
      </w:r>
    </w:p>
    <w:p w14:paraId="05C08D44" w14:textId="77777777" w:rsidR="00D22D11" w:rsidRPr="002475BA" w:rsidRDefault="00D22D11" w:rsidP="00D22D11">
      <w:pPr>
        <w:pStyle w:val="itNumber1"/>
      </w:pPr>
      <w:r w:rsidRPr="002475BA">
        <w:t xml:space="preserve">В адресной строке браузера введите адрес, по которому развернута </w:t>
      </w:r>
      <w:r w:rsidRPr="00C33715">
        <w:t>Система</w:t>
      </w:r>
      <w:r>
        <w:t xml:space="preserve"> P3 manager с указанием порта 80</w:t>
      </w:r>
      <w:r w:rsidRPr="002475BA">
        <w:t>.</w:t>
      </w:r>
    </w:p>
    <w:p w14:paraId="46F828CB" w14:textId="1B9AA06C" w:rsidR="00D22D11" w:rsidRPr="002475BA" w:rsidRDefault="00D22D11" w:rsidP="00D22D11">
      <w:pPr>
        <w:pStyle w:val="itNumber1"/>
      </w:pPr>
      <w:r w:rsidRPr="002475BA">
        <w:lastRenderedPageBreak/>
        <w:t xml:space="preserve">Нажмите клавишу </w:t>
      </w:r>
      <w:r w:rsidRPr="00C33715">
        <w:rPr>
          <w:rStyle w:val="ad"/>
        </w:rPr>
        <w:t>Enter</w:t>
      </w:r>
      <w:r w:rsidRPr="002475BA">
        <w:t xml:space="preserve">. Откроется окно входа в </w:t>
      </w:r>
      <w:r w:rsidRPr="00C33715">
        <w:t>Систему</w:t>
      </w:r>
      <w:r w:rsidRPr="002475BA">
        <w:rPr>
          <w:rStyle w:val="ad"/>
        </w:rPr>
        <w:t xml:space="preserve"> </w:t>
      </w:r>
      <w:r w:rsidRPr="002475BA">
        <w:t>(</w:t>
      </w:r>
      <w:r>
        <w:fldChar w:fldCharType="begin"/>
      </w:r>
      <w:r>
        <w:instrText xml:space="preserve"> REF _Ref124949059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1</w:t>
      </w:r>
      <w:r>
        <w:fldChar w:fldCharType="end"/>
      </w:r>
      <w:r>
        <w:t>).</w:t>
      </w:r>
    </w:p>
    <w:tbl>
      <w:tblPr>
        <w:tblW w:w="850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5"/>
      </w:tblGrid>
      <w:tr w:rsidR="00D22D11" w:rsidRPr="002475BA" w14:paraId="43F04CED" w14:textId="77777777" w:rsidTr="002C2E1B">
        <w:trPr>
          <w:jc w:val="center"/>
        </w:trPr>
        <w:tc>
          <w:tcPr>
            <w:tcW w:w="8784" w:type="dxa"/>
            <w:vAlign w:val="bottom"/>
          </w:tcPr>
          <w:p w14:paraId="3941CB57" w14:textId="77777777" w:rsidR="00D22D11" w:rsidRDefault="00D22D11" w:rsidP="002C2E1B">
            <w:pPr>
              <w:pStyle w:val="itPicture"/>
            </w:pPr>
            <w:r>
              <w:rPr>
                <w:noProof/>
              </w:rPr>
              <w:drawing>
                <wp:inline distT="0" distB="0" distL="0" distR="0" wp14:anchorId="7C5EA658" wp14:editId="562077A7">
                  <wp:extent cx="2517531" cy="2700450"/>
                  <wp:effectExtent l="0" t="0" r="0" b="5080"/>
                  <wp:docPr id="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 rotWithShape="1">
                          <a:blip r:embed="rId8"/>
                          <a:srcRect l="24360" t="17190" r="29018" b="29583"/>
                          <a:stretch/>
                        </pic:blipFill>
                        <pic:spPr bwMode="auto">
                          <a:xfrm>
                            <a:off x="0" y="0"/>
                            <a:ext cx="2517917" cy="270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22890C" w14:textId="391D9BC0" w:rsidR="00D22D11" w:rsidRPr="002475BA" w:rsidRDefault="00D22D11" w:rsidP="002C2E1B">
            <w:pPr>
              <w:pStyle w:val="a9"/>
            </w:pPr>
            <w:bookmarkStart w:id="23" w:name="_Ref124949059"/>
            <w:r>
              <w:t xml:space="preserve">Рисунок </w:t>
            </w:r>
            <w:r w:rsidR="00E00D6B">
              <w:fldChar w:fldCharType="begin"/>
            </w:r>
            <w:r w:rsidR="00E00D6B">
              <w:instrText xml:space="preserve"> SEQ Рисунок \* ARABIC </w:instrText>
            </w:r>
            <w:r w:rsidR="00E00D6B">
              <w:fldChar w:fldCharType="separate"/>
            </w:r>
            <w:r w:rsidR="005C1F10">
              <w:rPr>
                <w:noProof/>
              </w:rPr>
              <w:t>1</w:t>
            </w:r>
            <w:r w:rsidR="00E00D6B">
              <w:rPr>
                <w:noProof/>
              </w:rPr>
              <w:fldChar w:fldCharType="end"/>
            </w:r>
            <w:bookmarkEnd w:id="23"/>
            <w:r>
              <w:t xml:space="preserve"> – Вход в Систему</w:t>
            </w:r>
          </w:p>
        </w:tc>
      </w:tr>
    </w:tbl>
    <w:p w14:paraId="74C40972" w14:textId="77777777" w:rsidR="00D22D11" w:rsidRPr="002475BA" w:rsidRDefault="00D22D11" w:rsidP="00D22D11">
      <w:pPr>
        <w:spacing w:line="240" w:lineRule="auto"/>
      </w:pPr>
    </w:p>
    <w:p w14:paraId="1FAB4317" w14:textId="77777777" w:rsidR="00D22D11" w:rsidRDefault="00D22D11" w:rsidP="00D22D11">
      <w:pPr>
        <w:pStyle w:val="itNumber1"/>
      </w:pPr>
      <w:r w:rsidRPr="002475BA">
        <w:t>В поле</w:t>
      </w:r>
      <w:r>
        <w:t xml:space="preserve"> </w:t>
      </w:r>
      <w:r>
        <w:rPr>
          <w:rStyle w:val="ad"/>
          <w:lang w:val="en-US"/>
        </w:rPr>
        <w:t>Username</w:t>
      </w:r>
      <w:r w:rsidRPr="00181504">
        <w:rPr>
          <w:rStyle w:val="ad"/>
        </w:rPr>
        <w:t xml:space="preserve"> </w:t>
      </w:r>
      <w:r w:rsidRPr="002475BA">
        <w:t>введите имя пользователя.</w:t>
      </w:r>
    </w:p>
    <w:p w14:paraId="083999C2" w14:textId="77777777" w:rsidR="00D22D11" w:rsidRDefault="00D22D11" w:rsidP="00D22D11">
      <w:pPr>
        <w:pStyle w:val="itNumber1"/>
      </w:pPr>
      <w:r w:rsidRPr="002475BA">
        <w:t>В поле</w:t>
      </w:r>
      <w:r>
        <w:t xml:space="preserve"> </w:t>
      </w:r>
      <w:r>
        <w:rPr>
          <w:rStyle w:val="ad"/>
          <w:lang w:val="en-US"/>
        </w:rPr>
        <w:t>Password</w:t>
      </w:r>
      <w:r w:rsidRPr="00181504">
        <w:rPr>
          <w:rStyle w:val="ad"/>
        </w:rPr>
        <w:t xml:space="preserve"> </w:t>
      </w:r>
      <w:r>
        <w:t>введите пароль пользователя</w:t>
      </w:r>
      <w:r w:rsidRPr="002475BA">
        <w:t>.</w:t>
      </w:r>
    </w:p>
    <w:p w14:paraId="24CC5722" w14:textId="77777777" w:rsidR="00D22D11" w:rsidRPr="00181504" w:rsidRDefault="00D22D11" w:rsidP="00D22D11">
      <w:pPr>
        <w:pStyle w:val="itNumber1"/>
        <w:numPr>
          <w:ilvl w:val="0"/>
          <w:numId w:val="0"/>
        </w:numPr>
        <w:ind w:left="1276"/>
        <w:rPr>
          <w:i/>
        </w:rPr>
      </w:pPr>
      <w:r w:rsidRPr="00563424">
        <w:rPr>
          <w:rStyle w:val="ad"/>
        </w:rPr>
        <w:t>Примечание</w:t>
      </w:r>
      <w:r w:rsidRPr="00563424">
        <w:rPr>
          <w:rStyle w:val="itmItalic"/>
        </w:rPr>
        <w:t xml:space="preserve"> — </w:t>
      </w:r>
      <w:r w:rsidRPr="00181504">
        <w:rPr>
          <w:rStyle w:val="itmItalic"/>
        </w:rPr>
        <w:t>Доступы по умолчанию: admin: AdminPwd123</w:t>
      </w:r>
      <w:r w:rsidRPr="00563424">
        <w:rPr>
          <w:rStyle w:val="itmItalic"/>
        </w:rPr>
        <w:t>.</w:t>
      </w:r>
    </w:p>
    <w:p w14:paraId="4E377AE8" w14:textId="77777777" w:rsidR="00D22D11" w:rsidRDefault="00D22D11" w:rsidP="00D22D11">
      <w:pPr>
        <w:pStyle w:val="itNumber1"/>
      </w:pPr>
      <w:r w:rsidRPr="002475BA">
        <w:t xml:space="preserve">Нажмите кнопку </w:t>
      </w:r>
      <w:r>
        <w:rPr>
          <w:rStyle w:val="ad"/>
          <w:lang w:val="en-US"/>
        </w:rPr>
        <w:t>Sign In</w:t>
      </w:r>
      <w:r w:rsidRPr="002475BA">
        <w:t>.</w:t>
      </w:r>
    </w:p>
    <w:p w14:paraId="41730207" w14:textId="77777777" w:rsidR="00D22D11" w:rsidRDefault="00D22D11" w:rsidP="00D22D11">
      <w:pPr>
        <w:pStyle w:val="itNumber1"/>
        <w:numPr>
          <w:ilvl w:val="0"/>
          <w:numId w:val="0"/>
        </w:numPr>
        <w:ind w:left="1276"/>
        <w:rPr>
          <w:rStyle w:val="itmItalic"/>
        </w:rPr>
      </w:pPr>
      <w:r w:rsidRPr="00563424">
        <w:rPr>
          <w:rStyle w:val="ad"/>
        </w:rPr>
        <w:t>Примечание</w:t>
      </w:r>
      <w:r w:rsidRPr="00563424">
        <w:rPr>
          <w:rStyle w:val="itmItalic"/>
        </w:rPr>
        <w:t xml:space="preserve"> — </w:t>
      </w:r>
      <w:r w:rsidRPr="00181504">
        <w:rPr>
          <w:rStyle w:val="itmItalic"/>
        </w:rPr>
        <w:t>Чтобы сохранить данные для следующего входа в Систе</w:t>
      </w:r>
      <w:r>
        <w:rPr>
          <w:rStyle w:val="itmItalic"/>
        </w:rPr>
        <w:t xml:space="preserve">му поставьте отметку в поле </w:t>
      </w:r>
      <w:r>
        <w:rPr>
          <w:rStyle w:val="itmItalic"/>
          <w:b/>
          <w:lang w:val="en-US"/>
        </w:rPr>
        <w:t>Keep</w:t>
      </w:r>
      <w:r w:rsidRPr="00181504">
        <w:rPr>
          <w:rStyle w:val="itmItalic"/>
          <w:b/>
        </w:rPr>
        <w:t xml:space="preserve"> </w:t>
      </w:r>
      <w:r>
        <w:rPr>
          <w:rStyle w:val="itmItalic"/>
          <w:b/>
          <w:lang w:val="en-US"/>
        </w:rPr>
        <w:t>me</w:t>
      </w:r>
      <w:r w:rsidRPr="00181504">
        <w:rPr>
          <w:rStyle w:val="itmItalic"/>
          <w:b/>
        </w:rPr>
        <w:t xml:space="preserve"> </w:t>
      </w:r>
      <w:r>
        <w:rPr>
          <w:rStyle w:val="itmItalic"/>
          <w:b/>
          <w:lang w:val="en-US"/>
        </w:rPr>
        <w:t>signed</w:t>
      </w:r>
      <w:r w:rsidRPr="00181504">
        <w:rPr>
          <w:rStyle w:val="itmItalic"/>
          <w:b/>
        </w:rPr>
        <w:t xml:space="preserve"> </w:t>
      </w:r>
      <w:r>
        <w:rPr>
          <w:rStyle w:val="itmItalic"/>
          <w:b/>
          <w:lang w:val="en-US"/>
        </w:rPr>
        <w:t>in</w:t>
      </w:r>
      <w:r w:rsidRPr="00181504">
        <w:rPr>
          <w:rStyle w:val="itmItalic"/>
        </w:rPr>
        <w:t>.</w:t>
      </w:r>
    </w:p>
    <w:p w14:paraId="7421A806" w14:textId="1FC6B5ED" w:rsidR="00D22D11" w:rsidRDefault="00D22D11" w:rsidP="00D22D11">
      <w:pPr>
        <w:pStyle w:val="itNumber1"/>
      </w:pPr>
      <w:r>
        <w:t>При успешной авторизации откроется главная страница Системы (</w:t>
      </w:r>
      <w:r>
        <w:fldChar w:fldCharType="begin"/>
      </w:r>
      <w:r>
        <w:instrText xml:space="preserve"> REF _Ref124949872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2</w:t>
      </w:r>
      <w:r>
        <w:fldChar w:fldCharType="end"/>
      </w:r>
      <w:r>
        <w:t>).</w:t>
      </w:r>
    </w:p>
    <w:p w14:paraId="4A37D415" w14:textId="77777777" w:rsidR="00D22D11" w:rsidRDefault="00D22D11" w:rsidP="00D22D11">
      <w:pPr>
        <w:pStyle w:val="itNumber1"/>
        <w:numPr>
          <w:ilvl w:val="0"/>
          <w:numId w:val="0"/>
        </w:numPr>
        <w:ind w:left="1276"/>
      </w:pPr>
    </w:p>
    <w:p w14:paraId="5AD004AA" w14:textId="77777777" w:rsidR="00D22D11" w:rsidRDefault="00D22D11" w:rsidP="00D22D11">
      <w:pPr>
        <w:pStyle w:val="itPicture"/>
        <w:keepNext/>
      </w:pPr>
      <w:r>
        <w:rPr>
          <w:noProof/>
        </w:rPr>
        <w:drawing>
          <wp:inline distT="114300" distB="114300" distL="114300" distR="114300" wp14:anchorId="369B1AE9" wp14:editId="77641CEE">
            <wp:extent cx="5731200" cy="2413000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FE231" w14:textId="6AE6B6CB" w:rsidR="00D22D11" w:rsidRDefault="00D22D11" w:rsidP="00D22D11">
      <w:pPr>
        <w:pStyle w:val="a9"/>
      </w:pPr>
      <w:bookmarkStart w:id="24" w:name="_Ref124949872"/>
      <w:r>
        <w:t xml:space="preserve">Рисунок </w:t>
      </w:r>
      <w:r w:rsidR="00E00D6B">
        <w:fldChar w:fldCharType="begin"/>
      </w:r>
      <w:r w:rsidR="00E00D6B">
        <w:instrText xml:space="preserve"> SEQ Рисунок \* ARABIC </w:instrText>
      </w:r>
      <w:r w:rsidR="00E00D6B">
        <w:fldChar w:fldCharType="separate"/>
      </w:r>
      <w:r w:rsidR="005C1F10">
        <w:rPr>
          <w:noProof/>
        </w:rPr>
        <w:t>2</w:t>
      </w:r>
      <w:r w:rsidR="00E00D6B">
        <w:rPr>
          <w:noProof/>
        </w:rPr>
        <w:fldChar w:fldCharType="end"/>
      </w:r>
      <w:bookmarkEnd w:id="24"/>
      <w:r>
        <w:t xml:space="preserve"> – Главная страница Системы</w:t>
      </w:r>
    </w:p>
    <w:p w14:paraId="08A57C59" w14:textId="77777777" w:rsidR="00D22D11" w:rsidRDefault="00D22D11" w:rsidP="00D22D11">
      <w:r>
        <w:lastRenderedPageBreak/>
        <w:t>Главная страница предназначена для просмотра списка кластеров с отображением их состояния и статуса активности.</w:t>
      </w:r>
    </w:p>
    <w:p w14:paraId="4FA01043" w14:textId="77777777" w:rsidR="00D22D11" w:rsidRDefault="00D22D11" w:rsidP="00D22D11">
      <w:r>
        <w:t xml:space="preserve">Кнопка </w:t>
      </w:r>
      <w:r w:rsidRPr="006F02D0">
        <w:rPr>
          <w:b/>
          <w:lang w:val="en-US"/>
        </w:rPr>
        <w:t>Add</w:t>
      </w:r>
      <w:r w:rsidRPr="006F02D0">
        <w:rPr>
          <w:b/>
        </w:rPr>
        <w:t xml:space="preserve"> </w:t>
      </w:r>
      <w:r w:rsidRPr="006F02D0">
        <w:rPr>
          <w:b/>
          <w:lang w:val="en-US"/>
        </w:rPr>
        <w:t>cluster</w:t>
      </w:r>
      <w:r w:rsidRPr="006F02D0">
        <w:t xml:space="preserve"> </w:t>
      </w:r>
      <w:r>
        <w:t>предназначена для добавления кластера.</w:t>
      </w:r>
    </w:p>
    <w:p w14:paraId="4A9CC171" w14:textId="77777777" w:rsidR="00D22D11" w:rsidRPr="006F02D0" w:rsidRDefault="00D22D11" w:rsidP="00D22D11">
      <w:r>
        <w:t xml:space="preserve">Кнопка </w:t>
      </w:r>
      <w:r w:rsidRPr="006F02D0">
        <w:rPr>
          <w:b/>
          <w:lang w:val="en-US"/>
        </w:rPr>
        <w:t>Details</w:t>
      </w:r>
      <w:r w:rsidRPr="006F02D0">
        <w:t xml:space="preserve"> </w:t>
      </w:r>
      <w:r>
        <w:t>предназначена</w:t>
      </w:r>
      <w:r w:rsidRPr="006F02D0">
        <w:t xml:space="preserve"> </w:t>
      </w:r>
      <w:r>
        <w:t>для перехода на страницу кластера.</w:t>
      </w:r>
    </w:p>
    <w:p w14:paraId="7AB5E37D" w14:textId="77777777" w:rsidR="00D22D11" w:rsidRPr="006F02D0" w:rsidRDefault="00D22D11" w:rsidP="00D22D11">
      <w:r>
        <w:t xml:space="preserve">Кнопка </w:t>
      </w:r>
      <w:r w:rsidRPr="006F02D0">
        <w:rPr>
          <w:b/>
          <w:lang w:val="en-US"/>
        </w:rPr>
        <w:t>My</w:t>
      </w:r>
      <w:r w:rsidRPr="006F02D0">
        <w:rPr>
          <w:b/>
        </w:rPr>
        <w:t xml:space="preserve"> </w:t>
      </w:r>
      <w:r w:rsidRPr="006F02D0">
        <w:rPr>
          <w:b/>
          <w:lang w:val="en-US"/>
        </w:rPr>
        <w:t>account</w:t>
      </w:r>
      <w:r>
        <w:t xml:space="preserve"> предназначена для </w:t>
      </w:r>
      <w:r>
        <w:rPr>
          <w:noProof/>
        </w:rPr>
        <w:t>перехода на</w:t>
      </w:r>
      <w:r w:rsidRPr="002475BA">
        <w:rPr>
          <w:noProof/>
        </w:rPr>
        <w:t xml:space="preserve"> </w:t>
      </w:r>
      <w:r>
        <w:rPr>
          <w:noProof/>
        </w:rPr>
        <w:t>страницу</w:t>
      </w:r>
      <w:r w:rsidRPr="002475BA">
        <w:rPr>
          <w:noProof/>
        </w:rPr>
        <w:t xml:space="preserve"> </w:t>
      </w:r>
      <w:r>
        <w:rPr>
          <w:noProof/>
        </w:rPr>
        <w:t>управления учетной записью пользователя.</w:t>
      </w:r>
    </w:p>
    <w:p w14:paraId="2EE531A4" w14:textId="77777777" w:rsidR="00D22D11" w:rsidRDefault="00D22D11" w:rsidP="00D22D11">
      <w:r>
        <w:t xml:space="preserve">Кнопка </w:t>
      </w:r>
      <w:r w:rsidRPr="006F02D0">
        <w:rPr>
          <w:b/>
          <w:lang w:val="en-US"/>
        </w:rPr>
        <w:t>Logout</w:t>
      </w:r>
      <w:r>
        <w:t xml:space="preserve"> предназначена для выхода из учетной записи.</w:t>
      </w:r>
    </w:p>
    <w:p w14:paraId="29AE248A" w14:textId="77777777" w:rsidR="00D22D11" w:rsidRDefault="00D22D11" w:rsidP="00D22D11">
      <w:r>
        <w:t xml:space="preserve">Вкладка </w:t>
      </w:r>
      <w:r w:rsidRPr="004E7A1D">
        <w:rPr>
          <w:b/>
          <w:lang w:val="en-US"/>
        </w:rPr>
        <w:t>Dashboard</w:t>
      </w:r>
      <w:r w:rsidRPr="004E7A1D">
        <w:t xml:space="preserve"> (</w:t>
      </w:r>
      <w:r>
        <w:t>по умолчанию</w:t>
      </w:r>
      <w:r w:rsidRPr="004E7A1D">
        <w:t>)</w:t>
      </w:r>
      <w:r>
        <w:t xml:space="preserve"> предназначена для работы с инфраструктурой.</w:t>
      </w:r>
    </w:p>
    <w:p w14:paraId="18BC924F" w14:textId="77777777" w:rsidR="00D22D11" w:rsidRPr="004E7A1D" w:rsidRDefault="00D22D11" w:rsidP="00D22D11">
      <w:r>
        <w:t xml:space="preserve">Вкладка </w:t>
      </w:r>
      <w:r w:rsidRPr="004E7A1D">
        <w:rPr>
          <w:b/>
          <w:lang w:val="en-US"/>
        </w:rPr>
        <w:t>Schedulers</w:t>
      </w:r>
      <w:r w:rsidRPr="004E7A1D">
        <w:t xml:space="preserve"> </w:t>
      </w:r>
      <w:r>
        <w:t>предназначена отображения планировщика заданий</w:t>
      </w:r>
      <w:r w:rsidRPr="004E7A1D">
        <w:t>.</w:t>
      </w:r>
    </w:p>
    <w:p w14:paraId="1545A1D1" w14:textId="77777777" w:rsidR="00D22D11" w:rsidRDefault="00D22D11" w:rsidP="00D22D11">
      <w:pPr>
        <w:pStyle w:val="2"/>
      </w:pPr>
      <w:bookmarkStart w:id="25" w:name="_HTML_REGISTRATSIYA_POLZOVATELYA"/>
      <w:bookmarkStart w:id="26" w:name="_Toc125104711"/>
      <w:bookmarkEnd w:id="25"/>
      <w:r>
        <w:t>Управление учетной записью пользователя</w:t>
      </w:r>
      <w:bookmarkEnd w:id="26"/>
    </w:p>
    <w:p w14:paraId="2B5D7C7C" w14:textId="77777777" w:rsidR="00D22D11" w:rsidRDefault="00D22D11" w:rsidP="00D22D11">
      <w:pPr>
        <w:rPr>
          <w:rStyle w:val="ad"/>
        </w:rPr>
      </w:pPr>
      <w:r>
        <w:rPr>
          <w:noProof/>
        </w:rPr>
        <w:t>Для перехода на</w:t>
      </w:r>
      <w:r w:rsidRPr="002475BA">
        <w:rPr>
          <w:noProof/>
        </w:rPr>
        <w:t xml:space="preserve"> </w:t>
      </w:r>
      <w:r>
        <w:rPr>
          <w:noProof/>
        </w:rPr>
        <w:t>страницу</w:t>
      </w:r>
      <w:r w:rsidRPr="002475BA">
        <w:rPr>
          <w:noProof/>
        </w:rPr>
        <w:t xml:space="preserve"> </w:t>
      </w:r>
      <w:r>
        <w:rPr>
          <w:noProof/>
        </w:rPr>
        <w:t xml:space="preserve">управления учетной записью выберете из разворачивающегося списка в правом верхнем углу главной страницы пункт </w:t>
      </w:r>
      <w:r>
        <w:rPr>
          <w:rStyle w:val="ad"/>
          <w:lang w:val="en-US"/>
        </w:rPr>
        <w:t>My</w:t>
      </w:r>
      <w:r w:rsidRPr="00E61BE0">
        <w:rPr>
          <w:rStyle w:val="ad"/>
        </w:rPr>
        <w:t xml:space="preserve"> </w:t>
      </w:r>
      <w:r>
        <w:rPr>
          <w:rStyle w:val="ad"/>
          <w:lang w:val="en-US"/>
        </w:rPr>
        <w:t>Account</w:t>
      </w:r>
      <w:r w:rsidRPr="00E61BE0">
        <w:rPr>
          <w:rStyle w:val="ad"/>
        </w:rPr>
        <w:t>.</w:t>
      </w:r>
      <w:r>
        <w:rPr>
          <w:rStyle w:val="ad"/>
        </w:rPr>
        <w:t xml:space="preserve"> </w:t>
      </w:r>
    </w:p>
    <w:p w14:paraId="3C7D654F" w14:textId="77777777" w:rsidR="00D22D11" w:rsidRDefault="00D22D11" w:rsidP="00D22D11">
      <w:r>
        <w:t>Страница предназначена для изменения пароля и почтового адреса пользователя.</w:t>
      </w:r>
    </w:p>
    <w:p w14:paraId="31A44D62" w14:textId="77777777" w:rsidR="00D22D11" w:rsidRDefault="00D22D11" w:rsidP="00D22D11">
      <w:r>
        <w:t>Для изменения пароля</w:t>
      </w:r>
      <w:r w:rsidRPr="004E7A1D">
        <w:t xml:space="preserve"> </w:t>
      </w:r>
      <w:r w:rsidRPr="00B843DA">
        <w:t>выполните следующие действия</w:t>
      </w:r>
      <w:r>
        <w:t>:</w:t>
      </w:r>
    </w:p>
    <w:p w14:paraId="07397F99" w14:textId="77777777" w:rsidR="00D22D11" w:rsidRDefault="00D22D11" w:rsidP="00D22D11">
      <w:pPr>
        <w:pStyle w:val="itNumber1"/>
        <w:numPr>
          <w:ilvl w:val="0"/>
          <w:numId w:val="44"/>
        </w:numPr>
      </w:pPr>
      <w:r>
        <w:t xml:space="preserve">В поле </w:t>
      </w:r>
      <w:r>
        <w:rPr>
          <w:lang w:val="en-US"/>
        </w:rPr>
        <w:t>Current</w:t>
      </w:r>
      <w:r w:rsidRPr="004E7A1D">
        <w:t xml:space="preserve"> </w:t>
      </w:r>
      <w:r>
        <w:rPr>
          <w:lang w:val="en-US"/>
        </w:rPr>
        <w:t>Password</w:t>
      </w:r>
      <w:r w:rsidRPr="004E7A1D">
        <w:t xml:space="preserve"> </w:t>
      </w:r>
      <w:r>
        <w:t>введите текущий пароль.</w:t>
      </w:r>
    </w:p>
    <w:p w14:paraId="43E0BFA3" w14:textId="77777777" w:rsidR="00D22D11" w:rsidRPr="004E7A1D" w:rsidRDefault="00D22D11" w:rsidP="00D22D11">
      <w:pPr>
        <w:pStyle w:val="itNumber1"/>
        <w:numPr>
          <w:ilvl w:val="0"/>
          <w:numId w:val="44"/>
        </w:numPr>
        <w:rPr>
          <w:lang w:val="en-US"/>
        </w:rPr>
      </w:pPr>
      <w:r>
        <w:t>В</w:t>
      </w:r>
      <w:r w:rsidRPr="004E7A1D">
        <w:rPr>
          <w:lang w:val="en-US"/>
        </w:rPr>
        <w:t xml:space="preserve"> </w:t>
      </w:r>
      <w:r>
        <w:t>полях</w:t>
      </w:r>
      <w:r w:rsidRPr="004E7A1D">
        <w:rPr>
          <w:lang w:val="en-US"/>
        </w:rPr>
        <w:t xml:space="preserve"> </w:t>
      </w:r>
      <w:r>
        <w:rPr>
          <w:lang w:val="en-US"/>
        </w:rPr>
        <w:t>New</w:t>
      </w:r>
      <w:r w:rsidRPr="004E7A1D">
        <w:rPr>
          <w:lang w:val="en-US"/>
        </w:rPr>
        <w:t xml:space="preserve"> </w:t>
      </w:r>
      <w:r>
        <w:rPr>
          <w:lang w:val="en-US"/>
        </w:rPr>
        <w:t>Password</w:t>
      </w:r>
      <w:r w:rsidRPr="004E7A1D">
        <w:rPr>
          <w:lang w:val="en-US"/>
        </w:rPr>
        <w:t xml:space="preserve"> </w:t>
      </w:r>
      <w:r>
        <w:t>и</w:t>
      </w:r>
      <w:r w:rsidRPr="004E7A1D">
        <w:rPr>
          <w:lang w:val="en-US"/>
        </w:rPr>
        <w:t xml:space="preserve"> </w:t>
      </w:r>
      <w:r>
        <w:rPr>
          <w:lang w:val="en-US"/>
        </w:rPr>
        <w:t xml:space="preserve">Confirm Password </w:t>
      </w:r>
      <w:r>
        <w:t>введите пароль.</w:t>
      </w:r>
    </w:p>
    <w:p w14:paraId="2024ACC1" w14:textId="77777777" w:rsidR="00D22D11" w:rsidRDefault="00D22D11" w:rsidP="00D22D11">
      <w:pPr>
        <w:pStyle w:val="itNumber1"/>
        <w:numPr>
          <w:ilvl w:val="0"/>
          <w:numId w:val="44"/>
        </w:numPr>
        <w:rPr>
          <w:lang w:val="en-US"/>
        </w:rPr>
      </w:pPr>
      <w:r>
        <w:t xml:space="preserve">Нажмите кнопку </w:t>
      </w:r>
      <w:r w:rsidRPr="004E7A1D">
        <w:rPr>
          <w:b/>
          <w:lang w:val="en-US"/>
        </w:rPr>
        <w:t>Change</w:t>
      </w:r>
      <w:r>
        <w:rPr>
          <w:lang w:val="en-US"/>
        </w:rPr>
        <w:t>.</w:t>
      </w:r>
    </w:p>
    <w:p w14:paraId="3A04281A" w14:textId="77777777" w:rsidR="00D22D11" w:rsidRDefault="00D22D11" w:rsidP="00D22D11">
      <w:pPr>
        <w:pStyle w:val="itNumber1"/>
        <w:numPr>
          <w:ilvl w:val="0"/>
          <w:numId w:val="44"/>
        </w:numPr>
      </w:pPr>
      <w:r>
        <w:t>В Системе изменится пароль пользователя.</w:t>
      </w:r>
    </w:p>
    <w:p w14:paraId="4C834BEE" w14:textId="77777777" w:rsidR="00D22D11" w:rsidRDefault="00D22D11" w:rsidP="00D22D11">
      <w:r>
        <w:t>Для изменения почтового адреса пользователя</w:t>
      </w:r>
      <w:r w:rsidRPr="004E7A1D">
        <w:t xml:space="preserve"> </w:t>
      </w:r>
      <w:r w:rsidRPr="00B843DA">
        <w:t>выполните следующие действия</w:t>
      </w:r>
      <w:r>
        <w:t>:</w:t>
      </w:r>
    </w:p>
    <w:p w14:paraId="6404C52C" w14:textId="77777777" w:rsidR="00D22D11" w:rsidRDefault="00D22D11" w:rsidP="00D22D11">
      <w:pPr>
        <w:pStyle w:val="itNumber1"/>
        <w:numPr>
          <w:ilvl w:val="0"/>
          <w:numId w:val="45"/>
        </w:numPr>
      </w:pPr>
      <w:r>
        <w:t xml:space="preserve">В поле </w:t>
      </w:r>
      <w:r w:rsidRPr="004E7A1D">
        <w:rPr>
          <w:lang w:val="en-US"/>
        </w:rPr>
        <w:t>Current</w:t>
      </w:r>
      <w:r w:rsidRPr="004E7A1D">
        <w:t xml:space="preserve"> </w:t>
      </w:r>
      <w:r w:rsidRPr="004E7A1D">
        <w:rPr>
          <w:lang w:val="en-US"/>
        </w:rPr>
        <w:t>Password</w:t>
      </w:r>
      <w:r w:rsidRPr="004E7A1D">
        <w:t xml:space="preserve"> </w:t>
      </w:r>
      <w:r>
        <w:t>введите текущий пароль.</w:t>
      </w:r>
    </w:p>
    <w:p w14:paraId="260D0F6A" w14:textId="77777777" w:rsidR="00D22D11" w:rsidRPr="004E7A1D" w:rsidRDefault="00D22D11" w:rsidP="00D22D11">
      <w:pPr>
        <w:pStyle w:val="itNumber1"/>
        <w:numPr>
          <w:ilvl w:val="0"/>
          <w:numId w:val="45"/>
        </w:numPr>
      </w:pPr>
      <w:r>
        <w:t>В</w:t>
      </w:r>
      <w:r w:rsidRPr="004E7A1D">
        <w:t xml:space="preserve"> </w:t>
      </w:r>
      <w:r>
        <w:t>поле</w:t>
      </w:r>
      <w:r w:rsidRPr="004E7A1D">
        <w:t xml:space="preserve"> </w:t>
      </w:r>
      <w:r>
        <w:rPr>
          <w:lang w:val="en-US"/>
        </w:rPr>
        <w:t>Current</w:t>
      </w:r>
      <w:r w:rsidRPr="004E7A1D">
        <w:t xml:space="preserve"> </w:t>
      </w:r>
      <w:r>
        <w:rPr>
          <w:lang w:val="en-US"/>
        </w:rPr>
        <w:t>Email</w:t>
      </w:r>
      <w:r w:rsidRPr="004E7A1D">
        <w:t xml:space="preserve"> </w:t>
      </w:r>
      <w:r>
        <w:t>введите адрес электронной почты.</w:t>
      </w:r>
    </w:p>
    <w:p w14:paraId="5E151499" w14:textId="77777777" w:rsidR="00D22D11" w:rsidRPr="004E7A1D" w:rsidRDefault="00D22D11" w:rsidP="00D22D11">
      <w:pPr>
        <w:pStyle w:val="itNumber1"/>
        <w:numPr>
          <w:ilvl w:val="0"/>
          <w:numId w:val="45"/>
        </w:numPr>
        <w:rPr>
          <w:lang w:val="en-US"/>
        </w:rPr>
      </w:pPr>
      <w:r>
        <w:t xml:space="preserve">Нажмите кнопку </w:t>
      </w:r>
      <w:r w:rsidRPr="004E7A1D">
        <w:rPr>
          <w:b/>
          <w:lang w:val="en-US"/>
        </w:rPr>
        <w:t>Change</w:t>
      </w:r>
      <w:r w:rsidRPr="004E7A1D">
        <w:rPr>
          <w:lang w:val="en-US"/>
        </w:rPr>
        <w:t>.</w:t>
      </w:r>
    </w:p>
    <w:p w14:paraId="69C4092C" w14:textId="77777777" w:rsidR="00D22D11" w:rsidRDefault="00D22D11" w:rsidP="00D22D11">
      <w:pPr>
        <w:pStyle w:val="itNumber1"/>
        <w:numPr>
          <w:ilvl w:val="0"/>
          <w:numId w:val="45"/>
        </w:numPr>
      </w:pPr>
      <w:r>
        <w:t xml:space="preserve">В Системе изменится </w:t>
      </w:r>
      <w:r>
        <w:rPr>
          <w:lang w:val="en-US"/>
        </w:rPr>
        <w:t>email</w:t>
      </w:r>
      <w:r>
        <w:t xml:space="preserve"> пользователя.</w:t>
      </w:r>
    </w:p>
    <w:p w14:paraId="20A0C3CA" w14:textId="77777777" w:rsidR="00D22D11" w:rsidRDefault="00D22D11" w:rsidP="00D22D11">
      <w:pPr>
        <w:pStyle w:val="itPicture"/>
        <w:keepNext/>
      </w:pPr>
      <w:r>
        <w:rPr>
          <w:noProof/>
        </w:rPr>
        <w:lastRenderedPageBreak/>
        <w:drawing>
          <wp:inline distT="114300" distB="114300" distL="114300" distR="114300" wp14:anchorId="56B6D0D1" wp14:editId="3E75D398">
            <wp:extent cx="4317311" cy="3595743"/>
            <wp:effectExtent l="0" t="0" r="7620" b="508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 rotWithShape="1">
                    <a:blip r:embed="rId10"/>
                    <a:srcRect l="9697" t="11369" r="11007" b="15306"/>
                    <a:stretch/>
                  </pic:blipFill>
                  <pic:spPr bwMode="auto">
                    <a:xfrm>
                      <a:off x="0" y="0"/>
                      <a:ext cx="4317311" cy="359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83D7F3" w14:textId="53FDCEEE" w:rsidR="00D22D11" w:rsidRDefault="00D22D11" w:rsidP="00D22D11">
      <w:pPr>
        <w:pStyle w:val="a9"/>
      </w:pPr>
      <w:r>
        <w:t xml:space="preserve">Рисунок </w:t>
      </w:r>
      <w:r w:rsidR="00E00D6B">
        <w:fldChar w:fldCharType="begin"/>
      </w:r>
      <w:r w:rsidR="00E00D6B">
        <w:instrText xml:space="preserve"> SEQ Рисунок \* ARABIC </w:instrText>
      </w:r>
      <w:r w:rsidR="00E00D6B">
        <w:fldChar w:fldCharType="separate"/>
      </w:r>
      <w:r w:rsidR="005C1F10">
        <w:rPr>
          <w:noProof/>
        </w:rPr>
        <w:t>3</w:t>
      </w:r>
      <w:r w:rsidR="00E00D6B">
        <w:rPr>
          <w:noProof/>
        </w:rPr>
        <w:fldChar w:fldCharType="end"/>
      </w:r>
      <w:r>
        <w:t xml:space="preserve"> – Управление учетной записью</w:t>
      </w:r>
    </w:p>
    <w:p w14:paraId="27006EA1" w14:textId="77777777" w:rsidR="00D22D11" w:rsidRDefault="00D22D11" w:rsidP="00D22D11">
      <w:pPr>
        <w:pStyle w:val="2"/>
      </w:pPr>
      <w:bookmarkStart w:id="27" w:name="_Toc125104712"/>
      <w:r>
        <w:t>Управление инфраструктурой</w:t>
      </w:r>
      <w:bookmarkEnd w:id="27"/>
    </w:p>
    <w:p w14:paraId="56A0D8CC" w14:textId="77777777" w:rsidR="00D22D11" w:rsidRDefault="00D22D11" w:rsidP="00D22D11">
      <w:r>
        <w:t>Данный параграф содержит следующие разделы:</w:t>
      </w:r>
    </w:p>
    <w:p w14:paraId="73AA00CB" w14:textId="77777777" w:rsidR="00D22D11" w:rsidRPr="002251F1" w:rsidRDefault="00D22D11" w:rsidP="00D22D11">
      <w:pPr>
        <w:pStyle w:val="a1"/>
      </w:pPr>
      <w:r w:rsidRPr="002251F1">
        <w:rPr>
          <w:rStyle w:val="af9"/>
        </w:rPr>
        <w:t>Создание кластера</w:t>
      </w:r>
      <w:r w:rsidRPr="002251F1">
        <w:t>;</w:t>
      </w:r>
    </w:p>
    <w:p w14:paraId="5BED6128" w14:textId="77777777" w:rsidR="00D22D11" w:rsidRPr="002251F1" w:rsidRDefault="00D22D11" w:rsidP="00D22D11">
      <w:pPr>
        <w:pStyle w:val="a1"/>
        <w:rPr>
          <w:rStyle w:val="af9"/>
        </w:rPr>
      </w:pPr>
      <w:r w:rsidRPr="002251F1">
        <w:rPr>
          <w:rStyle w:val="af9"/>
        </w:rPr>
        <w:t>Редактирование кластера;</w:t>
      </w:r>
    </w:p>
    <w:p w14:paraId="3CB52DA6" w14:textId="77777777" w:rsidR="00D22D11" w:rsidRPr="002251F1" w:rsidRDefault="00D22D11" w:rsidP="00D22D11">
      <w:pPr>
        <w:pStyle w:val="a1"/>
      </w:pPr>
      <w:r w:rsidRPr="002251F1">
        <w:t>Добавление сервера в кластер;</w:t>
      </w:r>
    </w:p>
    <w:p w14:paraId="0DA50549" w14:textId="77777777" w:rsidR="00D22D11" w:rsidRPr="002251F1" w:rsidRDefault="00D22D11" w:rsidP="00D22D11">
      <w:pPr>
        <w:pStyle w:val="a1"/>
      </w:pPr>
      <w:r w:rsidRPr="002251F1">
        <w:t>Редактирование параметров сервера.</w:t>
      </w:r>
    </w:p>
    <w:p w14:paraId="0EC87C0B" w14:textId="77777777" w:rsidR="00D22D11" w:rsidRDefault="00D22D11" w:rsidP="00D22D11">
      <w:pPr>
        <w:pStyle w:val="3"/>
      </w:pPr>
      <w:bookmarkStart w:id="28" w:name="_Toc125104713"/>
      <w:r w:rsidRPr="007304F3">
        <w:t>Создание кластера</w:t>
      </w:r>
      <w:bookmarkEnd w:id="28"/>
    </w:p>
    <w:p w14:paraId="3C4B6027" w14:textId="77777777" w:rsidR="00D22D11" w:rsidRPr="00B843DA" w:rsidRDefault="00D22D11" w:rsidP="00D22D11">
      <w:r w:rsidRPr="00B843DA">
        <w:t xml:space="preserve">Для </w:t>
      </w:r>
      <w:r>
        <w:t>создания нового кластера</w:t>
      </w:r>
      <w:r w:rsidRPr="00B843DA">
        <w:t xml:space="preserve"> выполните следующие действия:</w:t>
      </w:r>
    </w:p>
    <w:p w14:paraId="32B48DD0" w14:textId="7ABCE239" w:rsidR="00D22D11" w:rsidRDefault="00D22D11" w:rsidP="00D22D11">
      <w:pPr>
        <w:pStyle w:val="itNumber1"/>
        <w:numPr>
          <w:ilvl w:val="0"/>
          <w:numId w:val="42"/>
        </w:numPr>
      </w:pPr>
      <w:r>
        <w:t xml:space="preserve">Перейдите на главную страницу Системы на вкладку </w:t>
      </w:r>
      <w:r w:rsidRPr="007304F3">
        <w:rPr>
          <w:b/>
          <w:lang w:val="en-US"/>
        </w:rPr>
        <w:t>Dashboard</w:t>
      </w:r>
      <w:r>
        <w:rPr>
          <w:b/>
        </w:rPr>
        <w:t xml:space="preserve"> </w:t>
      </w:r>
      <w:r w:rsidRPr="007304F3">
        <w:t>(</w:t>
      </w:r>
      <w:r>
        <w:fldChar w:fldCharType="begin"/>
      </w:r>
      <w:r>
        <w:instrText xml:space="preserve"> REF _Ref124949872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2</w:t>
      </w:r>
      <w:r>
        <w:fldChar w:fldCharType="end"/>
      </w:r>
      <w:r w:rsidRPr="007304F3">
        <w:t>)</w:t>
      </w:r>
      <w:r w:rsidRPr="007304F3">
        <w:rPr>
          <w:b/>
        </w:rPr>
        <w:t>.</w:t>
      </w:r>
    </w:p>
    <w:p w14:paraId="53B12FA4" w14:textId="77777777" w:rsidR="00D22D11" w:rsidRDefault="00D22D11" w:rsidP="00D22D11">
      <w:pPr>
        <w:pStyle w:val="itNumber1"/>
        <w:numPr>
          <w:ilvl w:val="0"/>
          <w:numId w:val="42"/>
        </w:numPr>
      </w:pPr>
      <w:r>
        <w:t>Нажмите</w:t>
      </w:r>
      <w:r w:rsidRPr="007304F3">
        <w:t xml:space="preserve"> кнопку </w:t>
      </w:r>
      <w:r w:rsidRPr="007304F3">
        <w:rPr>
          <w:b/>
          <w:lang w:val="en-US"/>
        </w:rPr>
        <w:t>Add</w:t>
      </w:r>
      <w:r w:rsidRPr="007304F3">
        <w:rPr>
          <w:b/>
        </w:rPr>
        <w:t xml:space="preserve"> </w:t>
      </w:r>
      <w:r w:rsidRPr="007304F3">
        <w:rPr>
          <w:b/>
          <w:lang w:val="en-US"/>
        </w:rPr>
        <w:t>cluster</w:t>
      </w:r>
      <w:r w:rsidRPr="007304F3">
        <w:rPr>
          <w:b/>
        </w:rPr>
        <w:t xml:space="preserve">. </w:t>
      </w:r>
      <w:r>
        <w:t>Откроется страница создания нового кластера.</w:t>
      </w:r>
    </w:p>
    <w:p w14:paraId="4F7D8091" w14:textId="77777777" w:rsidR="00D22D11" w:rsidRDefault="00D22D11" w:rsidP="00D22D11">
      <w:pPr>
        <w:pStyle w:val="itPicture"/>
        <w:keepNext/>
      </w:pPr>
      <w:r>
        <w:rPr>
          <w:noProof/>
        </w:rPr>
        <w:lastRenderedPageBreak/>
        <w:drawing>
          <wp:inline distT="114300" distB="114300" distL="114300" distR="114300" wp14:anchorId="494336C0" wp14:editId="329836FF">
            <wp:extent cx="5731200" cy="28321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BA1A49" w14:textId="22AA3391" w:rsidR="00D22D11" w:rsidRDefault="00D22D11" w:rsidP="00D22D11">
      <w:pPr>
        <w:pStyle w:val="a9"/>
      </w:pPr>
      <w:r>
        <w:t xml:space="preserve">Рисунок </w:t>
      </w:r>
      <w:r w:rsidR="00E00D6B">
        <w:fldChar w:fldCharType="begin"/>
      </w:r>
      <w:r w:rsidR="00E00D6B">
        <w:instrText xml:space="preserve"> SEQ Рисунок \* ARABIC </w:instrText>
      </w:r>
      <w:r w:rsidR="00E00D6B">
        <w:fldChar w:fldCharType="separate"/>
      </w:r>
      <w:r w:rsidR="005C1F10">
        <w:rPr>
          <w:noProof/>
        </w:rPr>
        <w:t>4</w:t>
      </w:r>
      <w:r w:rsidR="00E00D6B">
        <w:rPr>
          <w:noProof/>
        </w:rPr>
        <w:fldChar w:fldCharType="end"/>
      </w:r>
      <w:r>
        <w:t xml:space="preserve"> – Создание кластера</w:t>
      </w:r>
    </w:p>
    <w:p w14:paraId="2A8F33AB" w14:textId="77777777" w:rsidR="00D22D11" w:rsidRDefault="00D22D11" w:rsidP="00D22D11">
      <w:pPr>
        <w:pStyle w:val="itNumber1"/>
        <w:numPr>
          <w:ilvl w:val="0"/>
          <w:numId w:val="42"/>
        </w:numPr>
      </w:pPr>
      <w:r>
        <w:t>Введите информацию, необходимую для создания кластера:</w:t>
      </w:r>
    </w:p>
    <w:p w14:paraId="52BDF618" w14:textId="77777777" w:rsidR="00D22D11" w:rsidRDefault="00D22D11" w:rsidP="00D22D11">
      <w:pPr>
        <w:pStyle w:val="itList2"/>
      </w:pPr>
      <w:r>
        <w:rPr>
          <w:lang w:val="en-US"/>
        </w:rPr>
        <w:t>Title</w:t>
      </w:r>
      <w:r>
        <w:t xml:space="preserve"> – наименование вычислительного кластера, отображаемое в Системе;</w:t>
      </w:r>
    </w:p>
    <w:p w14:paraId="5C96E1CA" w14:textId="77777777" w:rsidR="00D22D11" w:rsidRDefault="00D22D11" w:rsidP="00D22D11">
      <w:pPr>
        <w:pStyle w:val="itList2"/>
      </w:pPr>
      <w:r>
        <w:rPr>
          <w:lang w:val="en-US"/>
        </w:rPr>
        <w:t>Domain</w:t>
      </w:r>
      <w:r>
        <w:t xml:space="preserve"> – домен управления кластером.</w:t>
      </w:r>
    </w:p>
    <w:p w14:paraId="2360F1E1" w14:textId="77777777" w:rsidR="00D22D11" w:rsidRPr="007304F3" w:rsidRDefault="00D22D11" w:rsidP="00D22D11">
      <w:pPr>
        <w:pStyle w:val="itNumber1"/>
        <w:numPr>
          <w:ilvl w:val="0"/>
          <w:numId w:val="42"/>
        </w:numPr>
      </w:pPr>
      <w:r>
        <w:t>Нажмите</w:t>
      </w:r>
      <w:r w:rsidRPr="007304F3">
        <w:t xml:space="preserve"> кнопку </w:t>
      </w:r>
      <w:r w:rsidRPr="007304F3">
        <w:rPr>
          <w:b/>
          <w:lang w:val="en-US"/>
        </w:rPr>
        <w:t>Add</w:t>
      </w:r>
      <w:r w:rsidRPr="007304F3">
        <w:rPr>
          <w:b/>
        </w:rPr>
        <w:t>.</w:t>
      </w:r>
      <w:r>
        <w:rPr>
          <w:b/>
        </w:rPr>
        <w:t xml:space="preserve"> </w:t>
      </w:r>
      <w:r w:rsidRPr="005F43A3">
        <w:t>В</w:t>
      </w:r>
      <w:r>
        <w:t xml:space="preserve"> списке кластеров на главной странице отобразится новый кластер.</w:t>
      </w:r>
    </w:p>
    <w:p w14:paraId="592C0301" w14:textId="77777777" w:rsidR="00D22D11" w:rsidRDefault="00D22D11" w:rsidP="00D22D11">
      <w:pPr>
        <w:pStyle w:val="3"/>
      </w:pPr>
      <w:bookmarkStart w:id="29" w:name="_Toc125104714"/>
      <w:r>
        <w:t>Редактирование</w:t>
      </w:r>
      <w:r w:rsidRPr="007304F3">
        <w:t xml:space="preserve"> кластера</w:t>
      </w:r>
      <w:bookmarkEnd w:id="29"/>
    </w:p>
    <w:p w14:paraId="087C1508" w14:textId="77777777" w:rsidR="00D22D11" w:rsidRPr="00B843DA" w:rsidRDefault="00D22D11" w:rsidP="00D22D11">
      <w:r w:rsidRPr="00B843DA">
        <w:t xml:space="preserve">Для </w:t>
      </w:r>
      <w:r>
        <w:t>редактирования кластера</w:t>
      </w:r>
      <w:r w:rsidRPr="00B843DA">
        <w:t xml:space="preserve"> выполните следующие действия:</w:t>
      </w:r>
    </w:p>
    <w:p w14:paraId="1B3F9B51" w14:textId="363D6175" w:rsidR="00D22D11" w:rsidRDefault="00D22D11" w:rsidP="00D22D11">
      <w:pPr>
        <w:pStyle w:val="itNumber1"/>
        <w:numPr>
          <w:ilvl w:val="0"/>
          <w:numId w:val="43"/>
        </w:numPr>
      </w:pPr>
      <w:r>
        <w:t xml:space="preserve">Перейдите на главную страницу Системы на вкладку </w:t>
      </w:r>
      <w:r w:rsidRPr="00E65727">
        <w:rPr>
          <w:b/>
          <w:lang w:val="en-US"/>
        </w:rPr>
        <w:t>Dashboard</w:t>
      </w:r>
      <w:r w:rsidRPr="00E65727">
        <w:rPr>
          <w:b/>
        </w:rPr>
        <w:t xml:space="preserve"> </w:t>
      </w:r>
      <w:r w:rsidRPr="007304F3">
        <w:t>(</w:t>
      </w:r>
      <w:r>
        <w:fldChar w:fldCharType="begin"/>
      </w:r>
      <w:r>
        <w:instrText xml:space="preserve"> REF _Ref124949872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2</w:t>
      </w:r>
      <w:r>
        <w:fldChar w:fldCharType="end"/>
      </w:r>
      <w:r w:rsidRPr="007304F3">
        <w:t>)</w:t>
      </w:r>
      <w:r w:rsidRPr="00E65727">
        <w:rPr>
          <w:b/>
        </w:rPr>
        <w:t>.</w:t>
      </w:r>
    </w:p>
    <w:p w14:paraId="723629DF" w14:textId="36B0B0A2" w:rsidR="00D22D11" w:rsidRDefault="00D22D11" w:rsidP="00D22D11">
      <w:pPr>
        <w:pStyle w:val="itNumber1"/>
        <w:numPr>
          <w:ilvl w:val="0"/>
          <w:numId w:val="42"/>
        </w:numPr>
      </w:pPr>
      <w:r>
        <w:t>В списке кластеров</w:t>
      </w:r>
      <w:r w:rsidRPr="006F02D0">
        <w:t xml:space="preserve"> </w:t>
      </w:r>
      <w:r>
        <w:t>нажмите кнопку</w:t>
      </w:r>
      <w:r w:rsidRPr="007304F3">
        <w:t xml:space="preserve"> </w:t>
      </w:r>
      <w:r>
        <w:rPr>
          <w:b/>
          <w:lang w:val="en-US"/>
        </w:rPr>
        <w:t>Details</w:t>
      </w:r>
      <w:r w:rsidRPr="007304F3">
        <w:rPr>
          <w:b/>
        </w:rPr>
        <w:t xml:space="preserve">. </w:t>
      </w:r>
      <w:r>
        <w:t>Откроется страница управления кластером (</w:t>
      </w:r>
      <w:r>
        <w:fldChar w:fldCharType="begin"/>
      </w:r>
      <w:r>
        <w:instrText xml:space="preserve"> REF _Ref124958441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5</w:t>
      </w:r>
      <w:r>
        <w:fldChar w:fldCharType="end"/>
      </w:r>
      <w:r>
        <w:t>). Страница предназначена для просмотра списка серверов в кластере, их основных свойств, состояния, статуса каждого сервера, типа сервера.</w:t>
      </w:r>
    </w:p>
    <w:p w14:paraId="22F139BD" w14:textId="77777777" w:rsidR="00D22D11" w:rsidRDefault="00D22D11" w:rsidP="00D22D11">
      <w:r>
        <w:t xml:space="preserve">Кнопка </w:t>
      </w:r>
      <w:r w:rsidRPr="00157EFA">
        <w:rPr>
          <w:b/>
          <w:lang w:val="en-US"/>
        </w:rPr>
        <w:t>Edit</w:t>
      </w:r>
      <w:r w:rsidRPr="00157EFA">
        <w:rPr>
          <w:b/>
        </w:rPr>
        <w:t xml:space="preserve"> </w:t>
      </w:r>
      <w:r>
        <w:t>предназначена для редактирования информации о кластере.</w:t>
      </w:r>
    </w:p>
    <w:p w14:paraId="1B40C687" w14:textId="77777777" w:rsidR="00D22D11" w:rsidRPr="006F02D0" w:rsidRDefault="00D22D11" w:rsidP="00D22D11">
      <w:r>
        <w:t xml:space="preserve">Кнопка </w:t>
      </w:r>
      <w:r w:rsidRPr="00157EFA">
        <w:rPr>
          <w:b/>
          <w:lang w:val="en-US"/>
        </w:rPr>
        <w:t>Details</w:t>
      </w:r>
      <w:r w:rsidRPr="006F02D0">
        <w:t xml:space="preserve"> </w:t>
      </w:r>
      <w:r>
        <w:t>предназначена</w:t>
      </w:r>
      <w:r w:rsidRPr="006F02D0">
        <w:t xml:space="preserve"> </w:t>
      </w:r>
      <w:r>
        <w:t>для перехода на страницу сервера.</w:t>
      </w:r>
    </w:p>
    <w:p w14:paraId="1F0CEBBB" w14:textId="77777777" w:rsidR="00D22D11" w:rsidRPr="00157EFA" w:rsidRDefault="00D22D11" w:rsidP="00D22D11">
      <w:r>
        <w:t xml:space="preserve">Кнопка </w:t>
      </w:r>
      <w:r>
        <w:rPr>
          <w:b/>
          <w:lang w:val="en-US"/>
        </w:rPr>
        <w:t>Add</w:t>
      </w:r>
      <w:r w:rsidRPr="00157EFA">
        <w:rPr>
          <w:b/>
        </w:rPr>
        <w:t xml:space="preserve"> </w:t>
      </w:r>
      <w:r>
        <w:rPr>
          <w:b/>
          <w:lang w:val="en-US"/>
        </w:rPr>
        <w:t>Server</w:t>
      </w:r>
      <w:r w:rsidRPr="00157EFA">
        <w:rPr>
          <w:b/>
        </w:rPr>
        <w:t xml:space="preserve"> </w:t>
      </w:r>
      <w:r>
        <w:t>предназначена для добавления нового сервера в кластер.</w:t>
      </w:r>
    </w:p>
    <w:p w14:paraId="4DBC31BC" w14:textId="77777777" w:rsidR="00D22D11" w:rsidRDefault="00D22D11" w:rsidP="00D22D11">
      <w:r>
        <w:t xml:space="preserve">Кнопка </w:t>
      </w:r>
      <w:proofErr w:type="spellStart"/>
      <w:r w:rsidRPr="00157EFA">
        <w:rPr>
          <w:b/>
        </w:rPr>
        <w:t>Initialize</w:t>
      </w:r>
      <w:proofErr w:type="spellEnd"/>
      <w:r w:rsidRPr="00157EFA">
        <w:rPr>
          <w:b/>
        </w:rPr>
        <w:t xml:space="preserve"> </w:t>
      </w:r>
      <w:proofErr w:type="spellStart"/>
      <w:r w:rsidRPr="00157EFA">
        <w:rPr>
          <w:b/>
        </w:rPr>
        <w:t>general</w:t>
      </w:r>
      <w:proofErr w:type="spellEnd"/>
      <w:r w:rsidRPr="00157EFA">
        <w:rPr>
          <w:b/>
        </w:rPr>
        <w:t xml:space="preserve"> </w:t>
      </w:r>
      <w:proofErr w:type="spellStart"/>
      <w:r w:rsidRPr="00157EFA">
        <w:rPr>
          <w:b/>
        </w:rPr>
        <w:t>node</w:t>
      </w:r>
      <w:proofErr w:type="spellEnd"/>
      <w:r>
        <w:t xml:space="preserve"> предназначена для добавления задания в таблицу планировщика заданий. По заданию на сервер устанавливаются все сервисы из менеджера пакетов P3. Данный тип установки можно развернуть только на одном сервере в кластере.</w:t>
      </w:r>
    </w:p>
    <w:p w14:paraId="47CCDA1B" w14:textId="77777777" w:rsidR="00D22D11" w:rsidRDefault="00D22D11" w:rsidP="00D22D11">
      <w:r>
        <w:t xml:space="preserve">Кнопка </w:t>
      </w:r>
      <w:proofErr w:type="spellStart"/>
      <w:r w:rsidRPr="00157EFA">
        <w:rPr>
          <w:b/>
        </w:rPr>
        <w:t>Initialize</w:t>
      </w:r>
      <w:proofErr w:type="spellEnd"/>
      <w:r w:rsidRPr="00157EFA">
        <w:rPr>
          <w:b/>
        </w:rPr>
        <w:t xml:space="preserve"> </w:t>
      </w:r>
      <w:proofErr w:type="spellStart"/>
      <w:r w:rsidRPr="00157EFA">
        <w:rPr>
          <w:b/>
        </w:rPr>
        <w:t>cluster</w:t>
      </w:r>
      <w:proofErr w:type="spellEnd"/>
      <w:r w:rsidRPr="004E7A1D">
        <w:t xml:space="preserve"> </w:t>
      </w:r>
      <w:r>
        <w:t>предназначена для добавления задания в таблицу планировщика заданий. По заданию на сервер устанавливаются основные сервисы кластера из менеджера пакетов P3.</w:t>
      </w:r>
    </w:p>
    <w:p w14:paraId="18D80B5D" w14:textId="77777777" w:rsidR="00D22D11" w:rsidRDefault="00D22D11" w:rsidP="00D22D11">
      <w:pPr>
        <w:pStyle w:val="itPicture"/>
        <w:keepNext/>
      </w:pPr>
      <w:r>
        <w:rPr>
          <w:noProof/>
        </w:rPr>
        <w:lastRenderedPageBreak/>
        <w:drawing>
          <wp:inline distT="114300" distB="114300" distL="114300" distR="114300" wp14:anchorId="1482A6E9" wp14:editId="7349FD0D">
            <wp:extent cx="5731200" cy="26797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38A230" w14:textId="176CC387" w:rsidR="00D22D11" w:rsidRDefault="00D22D11" w:rsidP="00D22D11">
      <w:pPr>
        <w:pStyle w:val="a9"/>
      </w:pPr>
      <w:bookmarkStart w:id="30" w:name="_Ref124958441"/>
      <w:r>
        <w:t xml:space="preserve">Рисунок </w:t>
      </w:r>
      <w:r w:rsidR="00E00D6B">
        <w:fldChar w:fldCharType="begin"/>
      </w:r>
      <w:r w:rsidR="00E00D6B">
        <w:instrText xml:space="preserve"> SEQ Рисунок \* ARABIC </w:instrText>
      </w:r>
      <w:r w:rsidR="00E00D6B">
        <w:fldChar w:fldCharType="separate"/>
      </w:r>
      <w:r w:rsidR="005C1F10">
        <w:rPr>
          <w:noProof/>
        </w:rPr>
        <w:t>5</w:t>
      </w:r>
      <w:r w:rsidR="00E00D6B">
        <w:rPr>
          <w:noProof/>
        </w:rPr>
        <w:fldChar w:fldCharType="end"/>
      </w:r>
      <w:bookmarkEnd w:id="30"/>
      <w:r>
        <w:t xml:space="preserve"> – Страница управления кластером</w:t>
      </w:r>
    </w:p>
    <w:p w14:paraId="1EB2D625" w14:textId="2C7785B7" w:rsidR="00D22D11" w:rsidRDefault="00D22D11" w:rsidP="00D22D11">
      <w:pPr>
        <w:pStyle w:val="itNumber1"/>
        <w:numPr>
          <w:ilvl w:val="0"/>
          <w:numId w:val="42"/>
        </w:numPr>
      </w:pPr>
      <w:r>
        <w:t xml:space="preserve">Нажмите кнопку </w:t>
      </w:r>
      <w:r w:rsidRPr="00807B58">
        <w:rPr>
          <w:b/>
          <w:lang w:val="en-US"/>
        </w:rPr>
        <w:t>Edit</w:t>
      </w:r>
      <w:r w:rsidRPr="00807B58">
        <w:rPr>
          <w:b/>
        </w:rPr>
        <w:t xml:space="preserve">. </w:t>
      </w:r>
      <w:r w:rsidRPr="00807B58">
        <w:t>О</w:t>
      </w:r>
      <w:r>
        <w:t>ткроется форма редактирования информации о кластере (</w:t>
      </w:r>
      <w:r>
        <w:fldChar w:fldCharType="begin"/>
      </w:r>
      <w:r>
        <w:instrText xml:space="preserve"> REF _Ref124959608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6</w:t>
      </w:r>
      <w:r>
        <w:fldChar w:fldCharType="end"/>
      </w:r>
      <w:r>
        <w:t>).</w:t>
      </w:r>
    </w:p>
    <w:p w14:paraId="4DCE0097" w14:textId="77777777" w:rsidR="00D22D11" w:rsidRDefault="00D22D11" w:rsidP="00D22D11">
      <w:pPr>
        <w:pStyle w:val="itPicture"/>
        <w:keepNext/>
      </w:pPr>
      <w:r>
        <w:rPr>
          <w:noProof/>
        </w:rPr>
        <w:drawing>
          <wp:inline distT="114300" distB="114300" distL="114300" distR="114300" wp14:anchorId="787DD5B4" wp14:editId="0E7C4F82">
            <wp:extent cx="3058013" cy="2039032"/>
            <wp:effectExtent l="0" t="0" r="9525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1070" cy="2041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F96EB4" w14:textId="05E4219B" w:rsidR="00D22D11" w:rsidRDefault="00D22D11" w:rsidP="00D22D11">
      <w:pPr>
        <w:pStyle w:val="a9"/>
      </w:pPr>
      <w:bookmarkStart w:id="31" w:name="_Ref124959608"/>
      <w:r>
        <w:t xml:space="preserve">Рисунок </w:t>
      </w:r>
      <w:r w:rsidR="00E00D6B">
        <w:fldChar w:fldCharType="begin"/>
      </w:r>
      <w:r w:rsidR="00E00D6B">
        <w:instrText xml:space="preserve"> SEQ Рисунок \* ARABIC </w:instrText>
      </w:r>
      <w:r w:rsidR="00E00D6B">
        <w:fldChar w:fldCharType="separate"/>
      </w:r>
      <w:r w:rsidR="005C1F10">
        <w:rPr>
          <w:noProof/>
        </w:rPr>
        <w:t>6</w:t>
      </w:r>
      <w:r w:rsidR="00E00D6B">
        <w:rPr>
          <w:noProof/>
        </w:rPr>
        <w:fldChar w:fldCharType="end"/>
      </w:r>
      <w:bookmarkEnd w:id="31"/>
      <w:r>
        <w:t xml:space="preserve"> – Форма редактирования кластера</w:t>
      </w:r>
    </w:p>
    <w:p w14:paraId="6618E507" w14:textId="77777777" w:rsidR="00D22D11" w:rsidRDefault="00D22D11" w:rsidP="00D22D11">
      <w:pPr>
        <w:pStyle w:val="itNumber1"/>
        <w:numPr>
          <w:ilvl w:val="0"/>
          <w:numId w:val="0"/>
        </w:numPr>
        <w:ind w:left="1276"/>
      </w:pPr>
      <w:r>
        <w:t>В форме доступно редактирование следующих параметров:</w:t>
      </w:r>
    </w:p>
    <w:p w14:paraId="64171E46" w14:textId="77777777" w:rsidR="00D22D11" w:rsidRDefault="00D22D11" w:rsidP="00D22D11">
      <w:pPr>
        <w:pStyle w:val="itList2"/>
      </w:pPr>
      <w:r>
        <w:rPr>
          <w:lang w:val="en-US"/>
        </w:rPr>
        <w:t>Title</w:t>
      </w:r>
      <w:r>
        <w:t xml:space="preserve"> – наименование вычислительного кластера, отображаемое в Системе;</w:t>
      </w:r>
    </w:p>
    <w:p w14:paraId="65F15060" w14:textId="77777777" w:rsidR="00D22D11" w:rsidRDefault="00D22D11" w:rsidP="00D22D11">
      <w:pPr>
        <w:pStyle w:val="itList2"/>
      </w:pPr>
      <w:r>
        <w:rPr>
          <w:lang w:val="en-US"/>
        </w:rPr>
        <w:t>Domain</w:t>
      </w:r>
      <w:r>
        <w:t xml:space="preserve"> – домен управления кластером;</w:t>
      </w:r>
    </w:p>
    <w:p w14:paraId="75A550C2" w14:textId="77777777" w:rsidR="00D22D11" w:rsidRDefault="00D22D11" w:rsidP="00D22D11">
      <w:pPr>
        <w:pStyle w:val="itList2"/>
      </w:pPr>
      <w:r>
        <w:rPr>
          <w:lang w:val="en-US"/>
        </w:rPr>
        <w:t xml:space="preserve">Active – </w:t>
      </w:r>
      <w:r>
        <w:t>флаг активности кластера.</w:t>
      </w:r>
    </w:p>
    <w:p w14:paraId="6218132B" w14:textId="77777777" w:rsidR="00D22D11" w:rsidRDefault="00D22D11" w:rsidP="00D22D11">
      <w:pPr>
        <w:pStyle w:val="itNumber1"/>
        <w:numPr>
          <w:ilvl w:val="0"/>
          <w:numId w:val="42"/>
        </w:numPr>
      </w:pPr>
      <w:r>
        <w:t xml:space="preserve">Измените необходимые параметры кластера и нажмите кнопку </w:t>
      </w:r>
      <w:r w:rsidRPr="00864A41">
        <w:rPr>
          <w:b/>
          <w:lang w:val="en-US"/>
        </w:rPr>
        <w:t>Edit</w:t>
      </w:r>
      <w:r w:rsidRPr="00864A41">
        <w:t>.</w:t>
      </w:r>
      <w:r>
        <w:t xml:space="preserve"> Параметры кластера обновятся.</w:t>
      </w:r>
    </w:p>
    <w:p w14:paraId="50A439A7" w14:textId="77777777" w:rsidR="00D22D11" w:rsidRDefault="00D22D11" w:rsidP="00D22D11">
      <w:pPr>
        <w:pStyle w:val="3"/>
      </w:pPr>
      <w:bookmarkStart w:id="32" w:name="_Toc125104715"/>
      <w:r>
        <w:t>Добавление сервера</w:t>
      </w:r>
      <w:r w:rsidRPr="007304F3">
        <w:t xml:space="preserve"> </w:t>
      </w:r>
      <w:r>
        <w:t>в кластер</w:t>
      </w:r>
      <w:bookmarkEnd w:id="32"/>
    </w:p>
    <w:p w14:paraId="47449E20" w14:textId="77777777" w:rsidR="00D22D11" w:rsidRPr="00B843DA" w:rsidRDefault="00D22D11" w:rsidP="00D22D11">
      <w:r w:rsidRPr="00B843DA">
        <w:t xml:space="preserve">Для </w:t>
      </w:r>
      <w:r>
        <w:t>добавления сервера в кластер</w:t>
      </w:r>
      <w:r w:rsidRPr="00B843DA">
        <w:t xml:space="preserve"> выполните следующие действия:</w:t>
      </w:r>
    </w:p>
    <w:p w14:paraId="2E72FF07" w14:textId="4AA78F5D" w:rsidR="00D22D11" w:rsidRDefault="00D22D11" w:rsidP="00D22D11">
      <w:pPr>
        <w:pStyle w:val="itNumber1"/>
        <w:numPr>
          <w:ilvl w:val="0"/>
          <w:numId w:val="46"/>
        </w:numPr>
      </w:pPr>
      <w:r>
        <w:t xml:space="preserve">Перейдите на главную страницу Системы на вкладку </w:t>
      </w:r>
      <w:r w:rsidRPr="00461E70">
        <w:rPr>
          <w:b/>
          <w:lang w:val="en-US"/>
        </w:rPr>
        <w:t>Dashboard</w:t>
      </w:r>
      <w:r w:rsidRPr="00461E70">
        <w:rPr>
          <w:b/>
        </w:rPr>
        <w:t xml:space="preserve"> </w:t>
      </w:r>
      <w:r w:rsidRPr="007304F3">
        <w:t>(</w:t>
      </w:r>
      <w:r>
        <w:fldChar w:fldCharType="begin"/>
      </w:r>
      <w:r>
        <w:instrText xml:space="preserve"> REF _Ref124949872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2</w:t>
      </w:r>
      <w:r>
        <w:fldChar w:fldCharType="end"/>
      </w:r>
      <w:r w:rsidRPr="007304F3">
        <w:t>)</w:t>
      </w:r>
      <w:r w:rsidRPr="00461E70">
        <w:rPr>
          <w:b/>
        </w:rPr>
        <w:t>.</w:t>
      </w:r>
    </w:p>
    <w:p w14:paraId="0CAE7B60" w14:textId="2A7A2BD2" w:rsidR="00D22D11" w:rsidRDefault="00D22D11" w:rsidP="00D22D11">
      <w:pPr>
        <w:pStyle w:val="itNumber1"/>
        <w:numPr>
          <w:ilvl w:val="0"/>
          <w:numId w:val="46"/>
        </w:numPr>
      </w:pPr>
      <w:r>
        <w:lastRenderedPageBreak/>
        <w:t>В списке кластеров</w:t>
      </w:r>
      <w:r w:rsidRPr="006F02D0">
        <w:t xml:space="preserve"> </w:t>
      </w:r>
      <w:r>
        <w:t>нажмите кнопку</w:t>
      </w:r>
      <w:r w:rsidRPr="007304F3">
        <w:t xml:space="preserve"> </w:t>
      </w:r>
      <w:r w:rsidRPr="00461E70">
        <w:rPr>
          <w:b/>
          <w:lang w:val="en-US"/>
        </w:rPr>
        <w:t>Details</w:t>
      </w:r>
      <w:r w:rsidRPr="00461E70">
        <w:rPr>
          <w:b/>
        </w:rPr>
        <w:t xml:space="preserve">. </w:t>
      </w:r>
      <w:r>
        <w:t>Откроется страница управления кластером (</w:t>
      </w:r>
      <w:r>
        <w:fldChar w:fldCharType="begin"/>
      </w:r>
      <w:r>
        <w:instrText xml:space="preserve"> REF _Ref124958441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5</w:t>
      </w:r>
      <w:r>
        <w:fldChar w:fldCharType="end"/>
      </w:r>
      <w:r>
        <w:t>).</w:t>
      </w:r>
    </w:p>
    <w:p w14:paraId="1CBFBE76" w14:textId="2B4E1C4B" w:rsidR="00D22D11" w:rsidRDefault="00D22D11" w:rsidP="00D22D11">
      <w:pPr>
        <w:pStyle w:val="itNumber1"/>
        <w:numPr>
          <w:ilvl w:val="0"/>
          <w:numId w:val="46"/>
        </w:numPr>
      </w:pPr>
      <w:r>
        <w:t xml:space="preserve">Нажмите кнопку </w:t>
      </w:r>
      <w:r>
        <w:rPr>
          <w:b/>
          <w:lang w:val="en-US"/>
        </w:rPr>
        <w:t>Add</w:t>
      </w:r>
      <w:r w:rsidRPr="00461E70">
        <w:rPr>
          <w:b/>
        </w:rPr>
        <w:t xml:space="preserve"> </w:t>
      </w:r>
      <w:r>
        <w:rPr>
          <w:b/>
          <w:lang w:val="en-US"/>
        </w:rPr>
        <w:t>Server</w:t>
      </w:r>
      <w:r w:rsidRPr="00807B58">
        <w:rPr>
          <w:b/>
        </w:rPr>
        <w:t>.</w:t>
      </w:r>
      <w:r w:rsidRPr="00461E70">
        <w:rPr>
          <w:b/>
        </w:rPr>
        <w:t xml:space="preserve"> </w:t>
      </w:r>
      <w:r>
        <w:t>Откроется форма добавления нового сервера в кластер (</w:t>
      </w:r>
      <w:r>
        <w:fldChar w:fldCharType="begin"/>
      </w:r>
      <w:r>
        <w:instrText xml:space="preserve"> REF _Ref124962277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7</w:t>
      </w:r>
      <w:r>
        <w:fldChar w:fldCharType="end"/>
      </w:r>
      <w:r>
        <w:t>).</w:t>
      </w:r>
    </w:p>
    <w:p w14:paraId="02FA6B45" w14:textId="77777777" w:rsidR="00D22D11" w:rsidRDefault="00D22D11" w:rsidP="00D22D11">
      <w:pPr>
        <w:pStyle w:val="itPicture"/>
        <w:keepNext/>
      </w:pPr>
      <w:r>
        <w:rPr>
          <w:noProof/>
        </w:rPr>
        <w:drawing>
          <wp:inline distT="114300" distB="114300" distL="114300" distR="114300" wp14:anchorId="5202DE1B" wp14:editId="530F8E45">
            <wp:extent cx="5731200" cy="38227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F1E498" w14:textId="04920BCB" w:rsidR="00D22D11" w:rsidRDefault="00D22D11" w:rsidP="00D22D11">
      <w:pPr>
        <w:pStyle w:val="a9"/>
      </w:pPr>
      <w:bookmarkStart w:id="33" w:name="_Ref124962277"/>
      <w:r>
        <w:t xml:space="preserve">Рисунок </w:t>
      </w:r>
      <w:r w:rsidR="00E00D6B">
        <w:fldChar w:fldCharType="begin"/>
      </w:r>
      <w:r w:rsidR="00E00D6B">
        <w:instrText xml:space="preserve"> SEQ Рисунок \* ARABIC </w:instrText>
      </w:r>
      <w:r w:rsidR="00E00D6B">
        <w:fldChar w:fldCharType="separate"/>
      </w:r>
      <w:r w:rsidR="005C1F10">
        <w:rPr>
          <w:noProof/>
        </w:rPr>
        <w:t>7</w:t>
      </w:r>
      <w:r w:rsidR="00E00D6B">
        <w:rPr>
          <w:noProof/>
        </w:rPr>
        <w:fldChar w:fldCharType="end"/>
      </w:r>
      <w:bookmarkEnd w:id="33"/>
      <w:r>
        <w:t xml:space="preserve"> – Форма добавления сервера в кластер</w:t>
      </w:r>
    </w:p>
    <w:p w14:paraId="69DB93B4" w14:textId="77777777" w:rsidR="00D22D11" w:rsidRDefault="00D22D11" w:rsidP="00D22D11">
      <w:pPr>
        <w:pStyle w:val="itNumber1"/>
        <w:numPr>
          <w:ilvl w:val="0"/>
          <w:numId w:val="42"/>
        </w:numPr>
      </w:pPr>
      <w:r>
        <w:t>Введите необходимую информацию:</w:t>
      </w:r>
    </w:p>
    <w:p w14:paraId="27BE543B" w14:textId="77777777" w:rsidR="00D22D11" w:rsidRDefault="00D22D11" w:rsidP="00D22D11">
      <w:pPr>
        <w:pStyle w:val="itList2"/>
      </w:pPr>
      <w:r>
        <w:rPr>
          <w:lang w:val="en-US"/>
        </w:rPr>
        <w:t>Title</w:t>
      </w:r>
      <w:r>
        <w:t xml:space="preserve"> – наименование сервера, отображаемое в Системе;</w:t>
      </w:r>
    </w:p>
    <w:p w14:paraId="4BB22E3B" w14:textId="77777777" w:rsidR="00D22D11" w:rsidRDefault="00D22D11" w:rsidP="00D22D11">
      <w:pPr>
        <w:pStyle w:val="itList2"/>
      </w:pPr>
      <w:r>
        <w:rPr>
          <w:lang w:val="en-US"/>
        </w:rPr>
        <w:t>Hostname</w:t>
      </w:r>
      <w:r>
        <w:t xml:space="preserve"> – имя хоста;</w:t>
      </w:r>
    </w:p>
    <w:p w14:paraId="0DA45C43" w14:textId="77777777" w:rsidR="00D22D11" w:rsidRDefault="00D22D11" w:rsidP="00D22D11">
      <w:pPr>
        <w:pStyle w:val="itList2"/>
      </w:pPr>
      <w:r>
        <w:rPr>
          <w:lang w:val="en-US"/>
        </w:rPr>
        <w:t xml:space="preserve">IP address </w:t>
      </w:r>
      <w:r>
        <w:t xml:space="preserve">– </w:t>
      </w:r>
      <w:r>
        <w:rPr>
          <w:lang w:val="en-US"/>
        </w:rPr>
        <w:t>IP-</w:t>
      </w:r>
      <w:r>
        <w:t>адрес сервера;</w:t>
      </w:r>
    </w:p>
    <w:p w14:paraId="75742D1C" w14:textId="77777777" w:rsidR="00D22D11" w:rsidRDefault="00D22D11" w:rsidP="00D22D11">
      <w:pPr>
        <w:pStyle w:val="itList2"/>
      </w:pPr>
      <w:r>
        <w:rPr>
          <w:lang w:val="en-US"/>
        </w:rPr>
        <w:t>Node</w:t>
      </w:r>
      <w:r w:rsidRPr="004135D8">
        <w:t xml:space="preserve"> </w:t>
      </w:r>
      <w:r>
        <w:rPr>
          <w:lang w:val="en-US"/>
        </w:rPr>
        <w:t>type</w:t>
      </w:r>
      <w:r w:rsidRPr="004135D8">
        <w:t xml:space="preserve"> – </w:t>
      </w:r>
      <w:r>
        <w:t>тип ноды (</w:t>
      </w:r>
      <w:r>
        <w:rPr>
          <w:lang w:val="en-US"/>
        </w:rPr>
        <w:t>general</w:t>
      </w:r>
      <w:r w:rsidRPr="004135D8">
        <w:t xml:space="preserve"> – </w:t>
      </w:r>
      <w:r>
        <w:t xml:space="preserve">главная </w:t>
      </w:r>
      <w:proofErr w:type="spellStart"/>
      <w:r>
        <w:t>нода</w:t>
      </w:r>
      <w:proofErr w:type="spellEnd"/>
      <w:r>
        <w:t xml:space="preserve">, </w:t>
      </w:r>
      <w:r>
        <w:rPr>
          <w:lang w:val="en-US"/>
        </w:rPr>
        <w:t>master</w:t>
      </w:r>
      <w:r w:rsidRPr="004135D8">
        <w:t xml:space="preserve"> – </w:t>
      </w:r>
      <w:r>
        <w:t xml:space="preserve">мастер </w:t>
      </w:r>
      <w:proofErr w:type="spellStart"/>
      <w:r>
        <w:t>нода</w:t>
      </w:r>
      <w:proofErr w:type="spellEnd"/>
      <w:r>
        <w:t>)</w:t>
      </w:r>
    </w:p>
    <w:p w14:paraId="04F382E9" w14:textId="77777777" w:rsidR="00D22D11" w:rsidRDefault="00D22D11" w:rsidP="00D22D11">
      <w:pPr>
        <w:pStyle w:val="itList2"/>
        <w:numPr>
          <w:ilvl w:val="0"/>
          <w:numId w:val="0"/>
        </w:numPr>
        <w:ind w:left="1571" w:hanging="360"/>
      </w:pPr>
    </w:p>
    <w:p w14:paraId="0CF1E250" w14:textId="77777777" w:rsidR="00D22D11" w:rsidRDefault="00D22D11" w:rsidP="00D22D11">
      <w:pPr>
        <w:pStyle w:val="itNumber1"/>
        <w:numPr>
          <w:ilvl w:val="0"/>
          <w:numId w:val="42"/>
        </w:numPr>
      </w:pPr>
      <w:r>
        <w:t>Нажмите</w:t>
      </w:r>
      <w:r w:rsidRPr="007304F3">
        <w:t xml:space="preserve"> кнопку </w:t>
      </w:r>
      <w:r w:rsidRPr="007304F3">
        <w:rPr>
          <w:b/>
          <w:lang w:val="en-US"/>
        </w:rPr>
        <w:t>Add</w:t>
      </w:r>
      <w:r w:rsidRPr="007304F3">
        <w:rPr>
          <w:b/>
        </w:rPr>
        <w:t>.</w:t>
      </w:r>
      <w:r>
        <w:rPr>
          <w:b/>
        </w:rPr>
        <w:t xml:space="preserve"> </w:t>
      </w:r>
      <w:r w:rsidRPr="005F43A3">
        <w:t>В</w:t>
      </w:r>
      <w:r>
        <w:t xml:space="preserve"> списке серверов кластера отобразится новый сервер.</w:t>
      </w:r>
    </w:p>
    <w:p w14:paraId="3683DD59" w14:textId="77777777" w:rsidR="00D22D11" w:rsidRDefault="00D22D11" w:rsidP="00D22D11">
      <w:pPr>
        <w:pStyle w:val="itNumber1"/>
        <w:numPr>
          <w:ilvl w:val="0"/>
          <w:numId w:val="0"/>
        </w:numPr>
        <w:ind w:left="1276" w:hanging="425"/>
      </w:pPr>
    </w:p>
    <w:p w14:paraId="7BCF6157" w14:textId="77777777" w:rsidR="00D22D11" w:rsidRDefault="00D22D11" w:rsidP="00D22D11">
      <w:pPr>
        <w:pStyle w:val="3"/>
      </w:pPr>
      <w:bookmarkStart w:id="34" w:name="_Toc125104716"/>
      <w:r>
        <w:t>Редактирование</w:t>
      </w:r>
      <w:r w:rsidRPr="007304F3">
        <w:t xml:space="preserve"> </w:t>
      </w:r>
      <w:r>
        <w:t>параметров сервера</w:t>
      </w:r>
      <w:bookmarkEnd w:id="34"/>
    </w:p>
    <w:p w14:paraId="5DD647C8" w14:textId="77777777" w:rsidR="00D22D11" w:rsidRPr="00B843DA" w:rsidRDefault="00D22D11" w:rsidP="00D22D11">
      <w:r w:rsidRPr="00B843DA">
        <w:t xml:space="preserve">Для </w:t>
      </w:r>
      <w:r>
        <w:t>редактирования параметров сервера</w:t>
      </w:r>
      <w:r w:rsidRPr="00B843DA">
        <w:t xml:space="preserve"> выполните следующие действия:</w:t>
      </w:r>
    </w:p>
    <w:p w14:paraId="008CA332" w14:textId="7EF56350" w:rsidR="00D22D11" w:rsidRDefault="00D22D11" w:rsidP="00D22D11">
      <w:pPr>
        <w:pStyle w:val="itNumber1"/>
        <w:numPr>
          <w:ilvl w:val="0"/>
          <w:numId w:val="47"/>
        </w:numPr>
      </w:pPr>
      <w:r>
        <w:t xml:space="preserve">Перейдите на главную страницу Системы на вкладку </w:t>
      </w:r>
      <w:r w:rsidRPr="004135D8">
        <w:rPr>
          <w:b/>
          <w:lang w:val="en-US"/>
        </w:rPr>
        <w:t>Dashboard</w:t>
      </w:r>
      <w:r w:rsidRPr="004135D8">
        <w:rPr>
          <w:b/>
        </w:rPr>
        <w:t xml:space="preserve"> </w:t>
      </w:r>
      <w:r w:rsidRPr="007304F3">
        <w:t>(</w:t>
      </w:r>
      <w:r>
        <w:fldChar w:fldCharType="begin"/>
      </w:r>
      <w:r>
        <w:instrText xml:space="preserve"> REF _Ref124949872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2</w:t>
      </w:r>
      <w:r>
        <w:fldChar w:fldCharType="end"/>
      </w:r>
      <w:r w:rsidRPr="007304F3">
        <w:t>)</w:t>
      </w:r>
      <w:r w:rsidRPr="004135D8">
        <w:rPr>
          <w:b/>
        </w:rPr>
        <w:t>.</w:t>
      </w:r>
    </w:p>
    <w:p w14:paraId="2E5D58FB" w14:textId="6697A56E" w:rsidR="00D22D11" w:rsidRDefault="00D22D11" w:rsidP="00D22D11">
      <w:pPr>
        <w:pStyle w:val="itNumber1"/>
        <w:numPr>
          <w:ilvl w:val="0"/>
          <w:numId w:val="46"/>
        </w:numPr>
      </w:pPr>
      <w:r>
        <w:lastRenderedPageBreak/>
        <w:t>В списке кластеров</w:t>
      </w:r>
      <w:r w:rsidRPr="006F02D0">
        <w:t xml:space="preserve"> </w:t>
      </w:r>
      <w:r>
        <w:t>нажмите кнопку</w:t>
      </w:r>
      <w:r w:rsidRPr="007304F3">
        <w:t xml:space="preserve"> </w:t>
      </w:r>
      <w:r w:rsidRPr="00461E70">
        <w:rPr>
          <w:b/>
          <w:lang w:val="en-US"/>
        </w:rPr>
        <w:t>Details</w:t>
      </w:r>
      <w:r w:rsidRPr="00461E70">
        <w:rPr>
          <w:b/>
        </w:rPr>
        <w:t xml:space="preserve">. </w:t>
      </w:r>
      <w:r>
        <w:t>Откроется страница управления кластером (</w:t>
      </w:r>
      <w:r>
        <w:fldChar w:fldCharType="begin"/>
      </w:r>
      <w:r>
        <w:instrText xml:space="preserve"> REF _Ref124958441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5</w:t>
      </w:r>
      <w:r>
        <w:fldChar w:fldCharType="end"/>
      </w:r>
      <w:r>
        <w:t>).</w:t>
      </w:r>
    </w:p>
    <w:p w14:paraId="4E2B6848" w14:textId="5102DC50" w:rsidR="00D22D11" w:rsidRDefault="00D22D11" w:rsidP="00D22D11">
      <w:pPr>
        <w:pStyle w:val="itNumber1"/>
        <w:numPr>
          <w:ilvl w:val="0"/>
          <w:numId w:val="46"/>
        </w:numPr>
      </w:pPr>
      <w:r>
        <w:t>В списке серверов</w:t>
      </w:r>
      <w:r w:rsidRPr="006F02D0">
        <w:t xml:space="preserve"> </w:t>
      </w:r>
      <w:r>
        <w:t>нажмите кнопку</w:t>
      </w:r>
      <w:r w:rsidRPr="007304F3">
        <w:t xml:space="preserve"> </w:t>
      </w:r>
      <w:r w:rsidRPr="004135D8">
        <w:rPr>
          <w:b/>
          <w:lang w:val="en-US"/>
        </w:rPr>
        <w:t>Details</w:t>
      </w:r>
      <w:r>
        <w:rPr>
          <w:b/>
        </w:rPr>
        <w:t xml:space="preserve"> </w:t>
      </w:r>
      <w:r w:rsidRPr="004135D8">
        <w:t>в строке с информацией о сервере</w:t>
      </w:r>
      <w:r w:rsidRPr="004135D8">
        <w:rPr>
          <w:b/>
        </w:rPr>
        <w:t xml:space="preserve">. </w:t>
      </w:r>
      <w:r>
        <w:t>Откроется страница управления сервером (</w:t>
      </w:r>
      <w:r>
        <w:fldChar w:fldCharType="begin"/>
      </w:r>
      <w:r>
        <w:instrText xml:space="preserve"> REF _Ref124962860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8</w:t>
      </w:r>
      <w:r>
        <w:fldChar w:fldCharType="end"/>
      </w:r>
      <w:r>
        <w:t>). Страница предназначена для просмотра списка сервисов, развернутых на сервере, и их состояния.</w:t>
      </w:r>
    </w:p>
    <w:p w14:paraId="724C61FD" w14:textId="77777777" w:rsidR="00D22D11" w:rsidRDefault="00D22D11" w:rsidP="00D22D11">
      <w:pPr>
        <w:pStyle w:val="itNumber1"/>
        <w:numPr>
          <w:ilvl w:val="0"/>
          <w:numId w:val="0"/>
        </w:numPr>
        <w:ind w:left="1276"/>
      </w:pPr>
      <w:r>
        <w:t xml:space="preserve">Кнопка </w:t>
      </w:r>
      <w:r w:rsidRPr="004135D8">
        <w:rPr>
          <w:b/>
          <w:lang w:val="en-US"/>
        </w:rPr>
        <w:t>Edit</w:t>
      </w:r>
      <w:r w:rsidRPr="004135D8">
        <w:rPr>
          <w:b/>
        </w:rPr>
        <w:t xml:space="preserve"> </w:t>
      </w:r>
      <w:r>
        <w:t>предназначена для редактирования информации о сервере.</w:t>
      </w:r>
    </w:p>
    <w:p w14:paraId="77582888" w14:textId="77777777" w:rsidR="00D22D11" w:rsidRDefault="00D22D11" w:rsidP="00D22D11">
      <w:pPr>
        <w:pStyle w:val="itNumber1"/>
        <w:numPr>
          <w:ilvl w:val="0"/>
          <w:numId w:val="0"/>
        </w:numPr>
        <w:ind w:left="1276" w:hanging="425"/>
      </w:pPr>
    </w:p>
    <w:p w14:paraId="0C17F2E7" w14:textId="77777777" w:rsidR="00D22D11" w:rsidRDefault="00D22D11" w:rsidP="00D22D11">
      <w:pPr>
        <w:pStyle w:val="itPicture"/>
        <w:keepNext/>
      </w:pPr>
      <w:r>
        <w:rPr>
          <w:noProof/>
        </w:rPr>
        <w:drawing>
          <wp:inline distT="114300" distB="114300" distL="114300" distR="114300" wp14:anchorId="16D1CC74" wp14:editId="099D3A63">
            <wp:extent cx="5731200" cy="3771900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CE4763" w14:textId="77DF9C54" w:rsidR="00D22D11" w:rsidRDefault="00D22D11" w:rsidP="00D22D11">
      <w:pPr>
        <w:pStyle w:val="a9"/>
      </w:pPr>
      <w:bookmarkStart w:id="35" w:name="_Ref124962860"/>
      <w:r>
        <w:t xml:space="preserve">Рисунок </w:t>
      </w:r>
      <w:r w:rsidR="00E00D6B">
        <w:fldChar w:fldCharType="begin"/>
      </w:r>
      <w:r w:rsidR="00E00D6B">
        <w:instrText xml:space="preserve"> SEQ Рисунок \* ARABIC </w:instrText>
      </w:r>
      <w:r w:rsidR="00E00D6B">
        <w:fldChar w:fldCharType="separate"/>
      </w:r>
      <w:r w:rsidR="005C1F10">
        <w:rPr>
          <w:noProof/>
        </w:rPr>
        <w:t>8</w:t>
      </w:r>
      <w:r w:rsidR="00E00D6B">
        <w:rPr>
          <w:noProof/>
        </w:rPr>
        <w:fldChar w:fldCharType="end"/>
      </w:r>
      <w:bookmarkEnd w:id="35"/>
      <w:r>
        <w:t xml:space="preserve"> – Страница управления сервером</w:t>
      </w:r>
    </w:p>
    <w:p w14:paraId="3D954EAC" w14:textId="3D8F755C" w:rsidR="00D22D11" w:rsidRDefault="00D22D11" w:rsidP="00D22D11">
      <w:pPr>
        <w:pStyle w:val="itNumber1"/>
        <w:numPr>
          <w:ilvl w:val="0"/>
          <w:numId w:val="46"/>
        </w:numPr>
      </w:pPr>
      <w:r>
        <w:t xml:space="preserve">Нажмите кнопку </w:t>
      </w:r>
      <w:r w:rsidRPr="004135D8">
        <w:rPr>
          <w:b/>
          <w:lang w:val="en-US"/>
        </w:rPr>
        <w:t>Edit</w:t>
      </w:r>
      <w:r w:rsidRPr="004135D8">
        <w:rPr>
          <w:b/>
        </w:rPr>
        <w:t xml:space="preserve">. </w:t>
      </w:r>
      <w:r w:rsidRPr="00807B58">
        <w:t>О</w:t>
      </w:r>
      <w:r>
        <w:t>ткроется форма редактирования информации о сервере (</w:t>
      </w:r>
      <w:r>
        <w:fldChar w:fldCharType="begin"/>
      </w:r>
      <w:r>
        <w:instrText xml:space="preserve"> REF _Ref124963018 \h </w:instrText>
      </w:r>
      <w:r>
        <w:fldChar w:fldCharType="separate"/>
      </w:r>
      <w:r w:rsidR="005C1F10">
        <w:t xml:space="preserve">Рисунок </w:t>
      </w:r>
      <w:r w:rsidR="005C1F10">
        <w:rPr>
          <w:noProof/>
        </w:rPr>
        <w:t>9</w:t>
      </w:r>
      <w:r>
        <w:fldChar w:fldCharType="end"/>
      </w:r>
      <w:r>
        <w:t>).</w:t>
      </w:r>
    </w:p>
    <w:p w14:paraId="23F7EEAF" w14:textId="77777777" w:rsidR="00D22D11" w:rsidRDefault="00D22D11" w:rsidP="00D22D11">
      <w:pPr>
        <w:pStyle w:val="itPicture"/>
        <w:keepNext/>
      </w:pPr>
      <w:r>
        <w:rPr>
          <w:noProof/>
        </w:rPr>
        <w:lastRenderedPageBreak/>
        <w:drawing>
          <wp:inline distT="114300" distB="114300" distL="114300" distR="114300" wp14:anchorId="6FD59CF0" wp14:editId="70F28D22">
            <wp:extent cx="5731200" cy="38354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8C6D03" w14:textId="7853903B" w:rsidR="00D22D11" w:rsidRDefault="00D22D11" w:rsidP="00D22D11">
      <w:pPr>
        <w:pStyle w:val="a9"/>
      </w:pPr>
      <w:bookmarkStart w:id="36" w:name="_Ref124963018"/>
      <w:r>
        <w:t xml:space="preserve">Рисунок </w:t>
      </w:r>
      <w:r w:rsidR="00E00D6B">
        <w:fldChar w:fldCharType="begin"/>
      </w:r>
      <w:r w:rsidR="00E00D6B">
        <w:instrText xml:space="preserve"> SEQ Рисунок \* ARABIC </w:instrText>
      </w:r>
      <w:r w:rsidR="00E00D6B">
        <w:fldChar w:fldCharType="separate"/>
      </w:r>
      <w:r w:rsidR="005C1F10">
        <w:rPr>
          <w:noProof/>
        </w:rPr>
        <w:t>9</w:t>
      </w:r>
      <w:r w:rsidR="00E00D6B">
        <w:rPr>
          <w:noProof/>
        </w:rPr>
        <w:fldChar w:fldCharType="end"/>
      </w:r>
      <w:bookmarkEnd w:id="36"/>
      <w:r>
        <w:t xml:space="preserve"> - Форма редактирования информации о сервере</w:t>
      </w:r>
    </w:p>
    <w:p w14:paraId="1B3F0A32" w14:textId="77777777" w:rsidR="00D22D11" w:rsidRDefault="00D22D11" w:rsidP="00D22D11">
      <w:pPr>
        <w:pStyle w:val="itNumber1"/>
        <w:numPr>
          <w:ilvl w:val="0"/>
          <w:numId w:val="0"/>
        </w:numPr>
        <w:ind w:left="1276"/>
      </w:pPr>
      <w:r>
        <w:t>В форме доступно редактирование следующих параметров:</w:t>
      </w:r>
    </w:p>
    <w:p w14:paraId="5C76EE9D" w14:textId="77777777" w:rsidR="00D22D11" w:rsidRDefault="00D22D11" w:rsidP="00D22D11">
      <w:pPr>
        <w:pStyle w:val="itList2"/>
      </w:pPr>
      <w:r w:rsidRPr="004135D8">
        <w:rPr>
          <w:lang w:val="en-US"/>
        </w:rPr>
        <w:t>Title</w:t>
      </w:r>
      <w:r>
        <w:t xml:space="preserve"> – наименование сервера, отображаемое в Системе;</w:t>
      </w:r>
    </w:p>
    <w:p w14:paraId="59ACDDB1" w14:textId="77777777" w:rsidR="00D22D11" w:rsidRDefault="00D22D11" w:rsidP="00D22D11">
      <w:pPr>
        <w:pStyle w:val="itList2"/>
      </w:pPr>
      <w:r w:rsidRPr="004135D8">
        <w:rPr>
          <w:lang w:val="en-US"/>
        </w:rPr>
        <w:t>Hostname</w:t>
      </w:r>
      <w:r>
        <w:t xml:space="preserve"> – имя хоста;</w:t>
      </w:r>
    </w:p>
    <w:p w14:paraId="57C1B547" w14:textId="77777777" w:rsidR="00D22D11" w:rsidRDefault="00D22D11" w:rsidP="00D22D11">
      <w:pPr>
        <w:pStyle w:val="itList2"/>
      </w:pPr>
      <w:r w:rsidRPr="004135D8">
        <w:rPr>
          <w:lang w:val="en-US"/>
        </w:rPr>
        <w:t xml:space="preserve">IP address </w:t>
      </w:r>
      <w:r>
        <w:t xml:space="preserve">– </w:t>
      </w:r>
      <w:r w:rsidRPr="004135D8">
        <w:rPr>
          <w:lang w:val="en-US"/>
        </w:rPr>
        <w:t>IP-</w:t>
      </w:r>
      <w:r>
        <w:t>адрес сервера;</w:t>
      </w:r>
    </w:p>
    <w:p w14:paraId="3D5446CD" w14:textId="77777777" w:rsidR="00D22D11" w:rsidRDefault="00D22D11" w:rsidP="00D22D11">
      <w:pPr>
        <w:pStyle w:val="itList2"/>
      </w:pPr>
      <w:r>
        <w:rPr>
          <w:lang w:val="en-US"/>
        </w:rPr>
        <w:t xml:space="preserve">Active – </w:t>
      </w:r>
      <w:r>
        <w:t>флаг активности сервера.</w:t>
      </w:r>
    </w:p>
    <w:p w14:paraId="652CF06D" w14:textId="77777777" w:rsidR="00D22D11" w:rsidRDefault="00D22D11" w:rsidP="00D22D11">
      <w:pPr>
        <w:pStyle w:val="itNumber1"/>
        <w:numPr>
          <w:ilvl w:val="0"/>
          <w:numId w:val="46"/>
        </w:numPr>
      </w:pPr>
      <w:r>
        <w:t xml:space="preserve">Измените необходимые параметры сервера и нажмите кнопку </w:t>
      </w:r>
      <w:r w:rsidRPr="004135D8">
        <w:rPr>
          <w:b/>
          <w:lang w:val="en-US"/>
        </w:rPr>
        <w:t>Edit</w:t>
      </w:r>
      <w:r w:rsidRPr="00864A41">
        <w:t>.</w:t>
      </w:r>
      <w:r>
        <w:t xml:space="preserve"> Параметры сервера обновятся.</w:t>
      </w:r>
    </w:p>
    <w:p w14:paraId="08106A28" w14:textId="77777777" w:rsidR="00D22D11" w:rsidRDefault="00D22D11" w:rsidP="00D22D11">
      <w:pPr>
        <w:pStyle w:val="itNumber1"/>
        <w:numPr>
          <w:ilvl w:val="0"/>
          <w:numId w:val="0"/>
        </w:numPr>
        <w:ind w:left="1276" w:hanging="425"/>
      </w:pPr>
    </w:p>
    <w:p w14:paraId="78C52ADD" w14:textId="77777777" w:rsidR="00D22D11" w:rsidRDefault="00D22D11" w:rsidP="00D22D11">
      <w:pPr>
        <w:pStyle w:val="2"/>
      </w:pPr>
      <w:bookmarkStart w:id="37" w:name="_Toc125104717"/>
      <w:r>
        <w:t>Планировщик заданий</w:t>
      </w:r>
      <w:bookmarkEnd w:id="37"/>
    </w:p>
    <w:p w14:paraId="3F0A522D" w14:textId="77777777" w:rsidR="00D22D11" w:rsidRDefault="00D22D11" w:rsidP="00D22D11">
      <w:pPr>
        <w:rPr>
          <w:b/>
        </w:rPr>
      </w:pPr>
      <w:r>
        <w:rPr>
          <w:noProof/>
        </w:rPr>
        <w:t>Для перехода на</w:t>
      </w:r>
      <w:r w:rsidRPr="002475BA">
        <w:rPr>
          <w:noProof/>
        </w:rPr>
        <w:t xml:space="preserve"> </w:t>
      </w:r>
      <w:r>
        <w:rPr>
          <w:noProof/>
        </w:rPr>
        <w:t>страницу</w:t>
      </w:r>
      <w:r w:rsidRPr="002475BA">
        <w:rPr>
          <w:noProof/>
        </w:rPr>
        <w:t xml:space="preserve"> </w:t>
      </w:r>
      <w:r>
        <w:rPr>
          <w:noProof/>
        </w:rPr>
        <w:t>планировщика заданий нажмите кнопку</w:t>
      </w:r>
      <w:r>
        <w:rPr>
          <w:rStyle w:val="ad"/>
        </w:rPr>
        <w:t xml:space="preserve"> </w:t>
      </w:r>
      <w:r w:rsidRPr="004E7A1D">
        <w:rPr>
          <w:b/>
          <w:lang w:val="en-US"/>
        </w:rPr>
        <w:t>Schedulers</w:t>
      </w:r>
      <w:r>
        <w:rPr>
          <w:b/>
        </w:rPr>
        <w:t xml:space="preserve">. </w:t>
      </w:r>
    </w:p>
    <w:p w14:paraId="09FF65C9" w14:textId="77777777" w:rsidR="00D22D11" w:rsidRPr="004E1E0B" w:rsidRDefault="00D22D11" w:rsidP="00D22D11">
      <w:r w:rsidRPr="004E1E0B">
        <w:t>С</w:t>
      </w:r>
      <w:r>
        <w:t>траница предназначена для просмотра задач, выполняемых по расписанию, для серверов в кластере.</w:t>
      </w:r>
    </w:p>
    <w:p w14:paraId="25F096E7" w14:textId="77777777" w:rsidR="00D22D11" w:rsidRDefault="00D22D11" w:rsidP="00D22D11">
      <w:pPr>
        <w:pStyle w:val="itPicture"/>
        <w:keepNext/>
      </w:pPr>
      <w:r>
        <w:rPr>
          <w:noProof/>
        </w:rPr>
        <w:lastRenderedPageBreak/>
        <w:drawing>
          <wp:inline distT="114300" distB="114300" distL="114300" distR="114300" wp14:anchorId="241D4B90" wp14:editId="12E890AF">
            <wp:extent cx="5730875" cy="1385668"/>
            <wp:effectExtent l="0" t="0" r="3175" b="508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 rotWithShape="1">
                    <a:blip r:embed="rId17"/>
                    <a:srcRect b="31804"/>
                    <a:stretch/>
                  </pic:blipFill>
                  <pic:spPr bwMode="auto">
                    <a:xfrm>
                      <a:off x="0" y="0"/>
                      <a:ext cx="5731200" cy="138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9EF51" w14:textId="79286959" w:rsidR="00D22D11" w:rsidRDefault="00D22D11" w:rsidP="00D22D11">
      <w:pPr>
        <w:pStyle w:val="a9"/>
      </w:pPr>
      <w:r>
        <w:t xml:space="preserve">Рисунок </w:t>
      </w:r>
      <w:r w:rsidR="00E00D6B">
        <w:fldChar w:fldCharType="begin"/>
      </w:r>
      <w:r w:rsidR="00E00D6B">
        <w:instrText xml:space="preserve"> SEQ Рисунок \* ARABIC </w:instrText>
      </w:r>
      <w:r w:rsidR="00E00D6B">
        <w:fldChar w:fldCharType="separate"/>
      </w:r>
      <w:r w:rsidR="005C1F10">
        <w:rPr>
          <w:noProof/>
        </w:rPr>
        <w:t>10</w:t>
      </w:r>
      <w:r w:rsidR="00E00D6B">
        <w:rPr>
          <w:noProof/>
        </w:rPr>
        <w:fldChar w:fldCharType="end"/>
      </w:r>
      <w:r>
        <w:t xml:space="preserve"> – Планировщик заданий</w:t>
      </w:r>
    </w:p>
    <w:p w14:paraId="58BEB045" w14:textId="77777777" w:rsidR="00D22D11" w:rsidRPr="002475BA" w:rsidRDefault="00D22D11" w:rsidP="00D22D11">
      <w:pPr>
        <w:pStyle w:val="2"/>
      </w:pPr>
      <w:bookmarkStart w:id="38" w:name="_Toc57903923"/>
      <w:bookmarkStart w:id="39" w:name="_Toc125104718"/>
      <w:r>
        <w:t>Выход из С</w:t>
      </w:r>
      <w:r w:rsidRPr="002475BA">
        <w:t>истемы</w:t>
      </w:r>
      <w:bookmarkEnd w:id="38"/>
      <w:bookmarkEnd w:id="39"/>
    </w:p>
    <w:p w14:paraId="267D2999" w14:textId="77777777" w:rsidR="00D22D11" w:rsidRDefault="00D22D11" w:rsidP="00D22D11">
      <w:pPr>
        <w:rPr>
          <w:rStyle w:val="ab"/>
          <w:color w:val="auto"/>
        </w:rPr>
      </w:pPr>
      <w:r w:rsidRPr="002475BA">
        <w:rPr>
          <w:noProof/>
        </w:rPr>
        <w:t xml:space="preserve">Для </w:t>
      </w:r>
      <w:r w:rsidRPr="00802488">
        <w:rPr>
          <w:noProof/>
        </w:rPr>
        <w:t xml:space="preserve">выхода из </w:t>
      </w:r>
      <w:r w:rsidRPr="00802488">
        <w:rPr>
          <w:rStyle w:val="ab"/>
          <w:color w:val="auto"/>
        </w:rPr>
        <w:t>Системы</w:t>
      </w:r>
      <w:r w:rsidRPr="00802488">
        <w:rPr>
          <w:noProof/>
        </w:rPr>
        <w:t xml:space="preserve"> </w:t>
      </w:r>
      <w:r>
        <w:rPr>
          <w:noProof/>
        </w:rPr>
        <w:t xml:space="preserve">выберете из разворачивающегося списка в правом верхнем углу главной страницы пункт </w:t>
      </w:r>
      <w:r>
        <w:rPr>
          <w:rStyle w:val="ad"/>
          <w:lang w:val="en-US"/>
        </w:rPr>
        <w:t>Logout</w:t>
      </w:r>
      <w:r w:rsidRPr="00802488">
        <w:rPr>
          <w:noProof/>
        </w:rPr>
        <w:t xml:space="preserve">. Будет выполнен выход из </w:t>
      </w:r>
      <w:r w:rsidRPr="00802488">
        <w:rPr>
          <w:rStyle w:val="ab"/>
          <w:color w:val="auto"/>
        </w:rPr>
        <w:t>Системы.</w:t>
      </w:r>
    </w:p>
    <w:p w14:paraId="781E1BF1" w14:textId="264C7407" w:rsidR="00053CC3" w:rsidRPr="00053CC3" w:rsidRDefault="00053CC3" w:rsidP="00D22D11"/>
    <w:sectPr w:rsidR="00053CC3" w:rsidRPr="00053CC3" w:rsidSect="00AF3B7A">
      <w:headerReference w:type="default" r:id="rId18"/>
      <w:footerReference w:type="even" r:id="rId19"/>
      <w:footerReference w:type="default" r:id="rId20"/>
      <w:pgSz w:w="11906" w:h="16838"/>
      <w:pgMar w:top="381" w:right="567" w:bottom="1843" w:left="1134" w:header="430" w:footer="0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B8FC1" w14:textId="77777777" w:rsidR="00E00D6B" w:rsidRDefault="00E00D6B" w:rsidP="00512C93">
      <w:r>
        <w:separator/>
      </w:r>
    </w:p>
  </w:endnote>
  <w:endnote w:type="continuationSeparator" w:id="0">
    <w:p w14:paraId="42FA4CFE" w14:textId="77777777" w:rsidR="00E00D6B" w:rsidRDefault="00E00D6B" w:rsidP="0051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39991" w14:textId="77777777" w:rsidR="002309AA" w:rsidRDefault="002309AA" w:rsidP="002309AA">
    <w:pPr>
      <w:pStyle w:val="af3"/>
      <w:spacing w:line="0" w:lineRule="atLea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"/>
      <w:tblW w:w="9639" w:type="dxa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38"/>
      <w:gridCol w:w="1701"/>
    </w:tblGrid>
    <w:tr w:rsidR="008F3F04" w:rsidRPr="00886EFA" w14:paraId="7220383A" w14:textId="77777777" w:rsidTr="005B2132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center"/>
      </w:trPr>
      <w:tc>
        <w:tcPr>
          <w:tcW w:w="7938" w:type="dxa"/>
          <w:shd w:val="clear" w:color="auto" w:fill="auto"/>
          <w:tcMar>
            <w:top w:w="57" w:type="dxa"/>
            <w:left w:w="0" w:type="dxa"/>
            <w:bottom w:w="57" w:type="dxa"/>
            <w:right w:w="0" w:type="dxa"/>
          </w:tcMar>
          <w:vAlign w:val="center"/>
        </w:tcPr>
        <w:p w14:paraId="73087658" w14:textId="56B1FE93" w:rsidR="008F3F04" w:rsidRPr="008F3F04" w:rsidRDefault="008F3F04" w:rsidP="008F3F04">
          <w:pPr>
            <w:pStyle w:val="af3"/>
            <w:jc w:val="left"/>
            <w:rPr>
              <w:rFonts w:ascii="Arial" w:eastAsia="Arial" w:hAnsi="Arial" w:cs="Arial"/>
              <w:color w:val="A6A6A6" w:themeColor="background1" w:themeShade="A6"/>
              <w:sz w:val="20"/>
              <w:szCs w:val="20"/>
              <w:lang w:val="en-US"/>
            </w:rPr>
          </w:pPr>
        </w:p>
      </w:tc>
      <w:tc>
        <w:tcPr>
          <w:tcW w:w="1701" w:type="dxa"/>
          <w:shd w:val="clear" w:color="auto" w:fill="auto"/>
          <w:tcMar>
            <w:top w:w="57" w:type="dxa"/>
            <w:left w:w="0" w:type="dxa"/>
            <w:bottom w:w="57" w:type="dxa"/>
            <w:right w:w="0" w:type="dxa"/>
          </w:tcMar>
          <w:vAlign w:val="bottom"/>
        </w:tcPr>
        <w:sdt>
          <w:sdtPr>
            <w:rPr>
              <w:sz w:val="24"/>
            </w:rPr>
            <w:id w:val="-1797052949"/>
            <w:docPartObj>
              <w:docPartGallery w:val="Page Numbers (Bottom of Page)"/>
              <w:docPartUnique/>
            </w:docPartObj>
          </w:sdtPr>
          <w:sdtEndPr/>
          <w:sdtContent>
            <w:p w14:paraId="26B11285" w14:textId="77777777" w:rsidR="008F3F04" w:rsidRPr="00641529" w:rsidRDefault="008F3F04" w:rsidP="008F3F04">
              <w:pPr>
                <w:pStyle w:val="af3"/>
                <w:rPr>
                  <w:sz w:val="24"/>
                </w:rPr>
              </w:pPr>
              <w:r w:rsidRPr="748D79EA">
                <w:rPr>
                  <w:noProof/>
                  <w:sz w:val="24"/>
                </w:rPr>
                <w:fldChar w:fldCharType="begin"/>
              </w:r>
              <w:r w:rsidRPr="748D79EA">
                <w:rPr>
                  <w:noProof/>
                  <w:sz w:val="24"/>
                </w:rPr>
                <w:instrText xml:space="preserve"> PAGE   \* MERGEFORMAT </w:instrText>
              </w:r>
              <w:r w:rsidRPr="748D79EA">
                <w:rPr>
                  <w:noProof/>
                  <w:sz w:val="24"/>
                </w:rPr>
                <w:fldChar w:fldCharType="separate"/>
              </w:r>
              <w:r>
                <w:rPr>
                  <w:noProof/>
                  <w:sz w:val="24"/>
                </w:rPr>
                <w:t>1</w:t>
              </w:r>
              <w:r w:rsidRPr="748D79EA">
                <w:rPr>
                  <w:noProof/>
                  <w:sz w:val="24"/>
                </w:rPr>
                <w:fldChar w:fldCharType="end"/>
              </w:r>
              <w:r w:rsidRPr="748D79EA">
                <w:rPr>
                  <w:sz w:val="24"/>
                  <w:lang w:val="en-US"/>
                </w:rPr>
                <w:t xml:space="preserve"> </w:t>
              </w:r>
              <w:r w:rsidRPr="748D79EA">
                <w:rPr>
                  <w:sz w:val="24"/>
                </w:rPr>
                <w:t>из</w:t>
              </w:r>
              <w:r w:rsidRPr="748D79EA">
                <w:rPr>
                  <w:sz w:val="24"/>
                  <w:lang w:val="en-US"/>
                </w:rPr>
                <w:t xml:space="preserve"> </w:t>
              </w:r>
              <w:r w:rsidRPr="748D79EA">
                <w:rPr>
                  <w:noProof/>
                  <w:sz w:val="24"/>
                </w:rPr>
                <w:fldChar w:fldCharType="begin"/>
              </w:r>
              <w:r w:rsidRPr="748D79EA">
                <w:rPr>
                  <w:noProof/>
                  <w:sz w:val="24"/>
                </w:rPr>
                <w:instrText xml:space="preserve"> NUMPAGES  \* Arabic  \* MERGEFORMAT </w:instrText>
              </w:r>
              <w:r w:rsidRPr="748D79EA">
                <w:rPr>
                  <w:noProof/>
                  <w:sz w:val="24"/>
                </w:rPr>
                <w:fldChar w:fldCharType="separate"/>
              </w:r>
              <w:r>
                <w:rPr>
                  <w:noProof/>
                  <w:sz w:val="24"/>
                </w:rPr>
                <w:t>1</w:t>
              </w:r>
              <w:r w:rsidRPr="748D79EA">
                <w:rPr>
                  <w:noProof/>
                  <w:sz w:val="24"/>
                </w:rPr>
                <w:fldChar w:fldCharType="end"/>
              </w:r>
            </w:p>
          </w:sdtContent>
        </w:sdt>
      </w:tc>
    </w:tr>
  </w:tbl>
  <w:p w14:paraId="591A06F3" w14:textId="77777777" w:rsidR="002309AA" w:rsidRPr="002309AA" w:rsidRDefault="002309AA" w:rsidP="002309AA">
    <w:pPr>
      <w:pStyle w:val="af3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B5D5F2" w14:textId="77777777" w:rsidR="00E00D6B" w:rsidRDefault="00E00D6B" w:rsidP="00512C93">
      <w:r>
        <w:separator/>
      </w:r>
    </w:p>
  </w:footnote>
  <w:footnote w:type="continuationSeparator" w:id="0">
    <w:p w14:paraId="4E665982" w14:textId="77777777" w:rsidR="00E00D6B" w:rsidRDefault="00E00D6B" w:rsidP="00512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A8AD63" w14:textId="77777777" w:rsidR="00853981" w:rsidRPr="006B6A9B" w:rsidRDefault="00853981" w:rsidP="002309AA">
    <w:pPr>
      <w:pStyle w:val="af1"/>
      <w:spacing w:line="0" w:lineRule="atLeast"/>
      <w:ind w:firstLine="0"/>
      <w:rPr>
        <w:rStyle w:val="itmItali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A936F25C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643272DA"/>
    <w:lvl w:ilvl="0">
      <w:start w:val="1"/>
      <w:numFmt w:val="decimal"/>
      <w:pStyle w:val="a"/>
      <w:lvlText w:val="%1)"/>
      <w:lvlJc w:val="left"/>
      <w:pPr>
        <w:ind w:left="360" w:hanging="360"/>
      </w:pPr>
    </w:lvl>
  </w:abstractNum>
  <w:abstractNum w:abstractNumId="2" w15:restartNumberingAfterBreak="0">
    <w:nsid w:val="FFFFFF89"/>
    <w:multiLevelType w:val="singleLevel"/>
    <w:tmpl w:val="C7602320"/>
    <w:lvl w:ilvl="0">
      <w:start w:val="1"/>
      <w:numFmt w:val="bullet"/>
      <w:pStyle w:val="a0"/>
      <w:lvlText w:val=""/>
      <w:lvlJc w:val="left"/>
      <w:pPr>
        <w:ind w:left="1211" w:hanging="360"/>
      </w:pPr>
      <w:rPr>
        <w:rFonts w:ascii="Symbol" w:hAnsi="Symbol" w:hint="default"/>
      </w:rPr>
    </w:lvl>
  </w:abstractNum>
  <w:abstractNum w:abstractNumId="3" w15:restartNumberingAfterBreak="0">
    <w:nsid w:val="00A8514C"/>
    <w:multiLevelType w:val="hybridMultilevel"/>
    <w:tmpl w:val="1D92D2BC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63000EE"/>
    <w:multiLevelType w:val="hybridMultilevel"/>
    <w:tmpl w:val="1D92D2BC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74E69BD"/>
    <w:multiLevelType w:val="hybridMultilevel"/>
    <w:tmpl w:val="A5505D44"/>
    <w:lvl w:ilvl="0" w:tplc="A378BFC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D360B14"/>
    <w:multiLevelType w:val="hybridMultilevel"/>
    <w:tmpl w:val="A9EC7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7744A"/>
    <w:multiLevelType w:val="hybridMultilevel"/>
    <w:tmpl w:val="D8F2602E"/>
    <w:lvl w:ilvl="0" w:tplc="4364CA4E">
      <w:start w:val="1"/>
      <w:numFmt w:val="decimal"/>
      <w:pStyle w:val="itNumb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352EB"/>
    <w:multiLevelType w:val="hybridMultilevel"/>
    <w:tmpl w:val="B0B001B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35D606B"/>
    <w:multiLevelType w:val="hybridMultilevel"/>
    <w:tmpl w:val="57C0E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753AF9"/>
    <w:multiLevelType w:val="hybridMultilevel"/>
    <w:tmpl w:val="029A244E"/>
    <w:lvl w:ilvl="0" w:tplc="133EA4A0">
      <w:start w:val="1"/>
      <w:numFmt w:val="bullet"/>
      <w:pStyle w:val="ittTableList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942A3D"/>
    <w:multiLevelType w:val="hybridMultilevel"/>
    <w:tmpl w:val="1D92D2BC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AE07DDF"/>
    <w:multiLevelType w:val="hybridMultilevel"/>
    <w:tmpl w:val="D98EC1A6"/>
    <w:lvl w:ilvl="0" w:tplc="78003844">
      <w:start w:val="1"/>
      <w:numFmt w:val="bullet"/>
      <w:pStyle w:val="a1"/>
      <w:lvlText w:val=""/>
      <w:lvlJc w:val="left"/>
      <w:pPr>
        <w:ind w:left="673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DF007E0"/>
    <w:multiLevelType w:val="hybridMultilevel"/>
    <w:tmpl w:val="9DCADD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12E6BA4"/>
    <w:multiLevelType w:val="hybridMultilevel"/>
    <w:tmpl w:val="566CD8BA"/>
    <w:lvl w:ilvl="0" w:tplc="D8FAA89E">
      <w:start w:val="1"/>
      <w:numFmt w:val="russianUpper"/>
      <w:pStyle w:val="itAdditionName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30C59"/>
    <w:multiLevelType w:val="hybridMultilevel"/>
    <w:tmpl w:val="1D92D2BC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C8D2712"/>
    <w:multiLevelType w:val="hybridMultilevel"/>
    <w:tmpl w:val="ADE6F9E0"/>
    <w:lvl w:ilvl="0" w:tplc="A664D8E6">
      <w:numFmt w:val="bullet"/>
      <w:lvlText w:val="-"/>
      <w:lvlJc w:val="left"/>
      <w:pPr>
        <w:ind w:left="1211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3F4E4505"/>
    <w:multiLevelType w:val="multilevel"/>
    <w:tmpl w:val="27148F7A"/>
    <w:lvl w:ilvl="0">
      <w:start w:val="1"/>
      <w:numFmt w:val="decimal"/>
      <w:pStyle w:val="1"/>
      <w:lvlText w:val="%1"/>
      <w:lvlJc w:val="left"/>
      <w:pPr>
        <w:tabs>
          <w:tab w:val="num" w:pos="482"/>
        </w:tabs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964"/>
        </w:tabs>
        <w:ind w:left="907" w:hanging="90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276"/>
        </w:tabs>
        <w:ind w:left="992" w:hanging="992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276"/>
        </w:tabs>
        <w:ind w:left="1134" w:hanging="113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701"/>
        </w:tabs>
        <w:ind w:left="1418" w:hanging="141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126"/>
        </w:tabs>
        <w:ind w:left="1843" w:hanging="1843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52"/>
        </w:tabs>
        <w:ind w:left="2126" w:hanging="212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977"/>
        </w:tabs>
        <w:ind w:left="2268" w:hanging="2268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119"/>
        </w:tabs>
        <w:ind w:left="2410" w:hanging="2410"/>
      </w:pPr>
      <w:rPr>
        <w:rFonts w:hint="default"/>
      </w:rPr>
    </w:lvl>
  </w:abstractNum>
  <w:abstractNum w:abstractNumId="18" w15:restartNumberingAfterBreak="0">
    <w:nsid w:val="49503C09"/>
    <w:multiLevelType w:val="hybridMultilevel"/>
    <w:tmpl w:val="9A88CD6A"/>
    <w:lvl w:ilvl="0" w:tplc="01D6AD6E">
      <w:start w:val="1"/>
      <w:numFmt w:val="decimal"/>
      <w:pStyle w:val="ittTableNumb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6442D2"/>
    <w:multiLevelType w:val="hybridMultilevel"/>
    <w:tmpl w:val="4F5830EE"/>
    <w:lvl w:ilvl="0" w:tplc="96CA52C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50900F4"/>
    <w:multiLevelType w:val="multilevel"/>
    <w:tmpl w:val="ACD4EA2E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1" w:hanging="153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65" w:hanging="266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11" w:hanging="221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08" w:hanging="2608"/>
      </w:pPr>
      <w:rPr>
        <w:rFonts w:hint="default"/>
      </w:rPr>
    </w:lvl>
  </w:abstractNum>
  <w:abstractNum w:abstractNumId="21" w15:restartNumberingAfterBreak="0">
    <w:nsid w:val="61A70FEB"/>
    <w:multiLevelType w:val="multilevel"/>
    <w:tmpl w:val="E144A1B0"/>
    <w:lvl w:ilvl="0">
      <w:start w:val="1"/>
      <w:numFmt w:val="decimal"/>
      <w:pStyle w:val="ittTableNumber1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decimal"/>
      <w:pStyle w:val="ittTableNumber2"/>
      <w:lvlText w:val="%1.%2."/>
      <w:lvlJc w:val="left"/>
      <w:pPr>
        <w:ind w:left="851" w:hanging="539"/>
      </w:pPr>
      <w:rPr>
        <w:rFonts w:hint="default"/>
      </w:rPr>
    </w:lvl>
    <w:lvl w:ilvl="2">
      <w:start w:val="1"/>
      <w:numFmt w:val="decimal"/>
      <w:pStyle w:val="ittTableNumber3"/>
      <w:lvlText w:val="%1.%2.%3."/>
      <w:lvlJc w:val="left"/>
      <w:pPr>
        <w:ind w:left="1559" w:hanging="70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22" w15:restartNumberingAfterBreak="0">
    <w:nsid w:val="6D7D1B1B"/>
    <w:multiLevelType w:val="hybridMultilevel"/>
    <w:tmpl w:val="1D92D2BC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E1F7417"/>
    <w:multiLevelType w:val="multilevel"/>
    <w:tmpl w:val="D39C8736"/>
    <w:lvl w:ilvl="0">
      <w:start w:val="1"/>
      <w:numFmt w:val="decimal"/>
      <w:pStyle w:val="ittTableNpp1"/>
      <w:suff w:val="nothing"/>
      <w:lvlText w:val="%1"/>
      <w:lvlJc w:val="left"/>
      <w:pPr>
        <w:ind w:left="0" w:firstLine="85"/>
      </w:pPr>
      <w:rPr>
        <w:rFonts w:hint="default"/>
      </w:rPr>
    </w:lvl>
    <w:lvl w:ilvl="1">
      <w:start w:val="1"/>
      <w:numFmt w:val="decimal"/>
      <w:pStyle w:val="ittTableNpp2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76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76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26"/>
        </w:tabs>
        <w:ind w:left="1843" w:hanging="184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52"/>
        </w:tabs>
        <w:ind w:left="2126" w:hanging="212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77"/>
        </w:tabs>
        <w:ind w:left="2268" w:hanging="226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19"/>
        </w:tabs>
        <w:ind w:left="2410" w:hanging="2410"/>
      </w:pPr>
      <w:rPr>
        <w:rFonts w:hint="default"/>
      </w:rPr>
    </w:lvl>
  </w:abstractNum>
  <w:abstractNum w:abstractNumId="24" w15:restartNumberingAfterBreak="0">
    <w:nsid w:val="725B4F93"/>
    <w:multiLevelType w:val="hybridMultilevel"/>
    <w:tmpl w:val="0A780E80"/>
    <w:lvl w:ilvl="0" w:tplc="00E6B6C4">
      <w:start w:val="4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7B4CFB"/>
    <w:multiLevelType w:val="multilevel"/>
    <w:tmpl w:val="E3921874"/>
    <w:lvl w:ilvl="0">
      <w:start w:val="1"/>
      <w:numFmt w:val="decimal"/>
      <w:pStyle w:val="itNumber1"/>
      <w:lvlText w:val="%1."/>
      <w:lvlJc w:val="left"/>
      <w:pPr>
        <w:ind w:left="1276" w:hanging="425"/>
      </w:pPr>
      <w:rPr>
        <w:rFonts w:hint="default"/>
      </w:rPr>
    </w:lvl>
    <w:lvl w:ilvl="1">
      <w:start w:val="1"/>
      <w:numFmt w:val="decimal"/>
      <w:pStyle w:val="itNumber2"/>
      <w:lvlText w:val="%1.%2."/>
      <w:lvlJc w:val="left"/>
      <w:pPr>
        <w:ind w:left="1985" w:hanging="709"/>
      </w:pPr>
      <w:rPr>
        <w:rFonts w:hint="default"/>
      </w:rPr>
    </w:lvl>
    <w:lvl w:ilvl="2">
      <w:start w:val="1"/>
      <w:numFmt w:val="decimal"/>
      <w:pStyle w:val="itNumber3"/>
      <w:lvlText w:val="%1.%2.%3."/>
      <w:lvlJc w:val="left"/>
      <w:pPr>
        <w:ind w:left="2835" w:hanging="85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26" w15:restartNumberingAfterBreak="0">
    <w:nsid w:val="76B831E1"/>
    <w:multiLevelType w:val="multilevel"/>
    <w:tmpl w:val="20281F4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BAC49AC"/>
    <w:multiLevelType w:val="hybridMultilevel"/>
    <w:tmpl w:val="2BB04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  <w:lvlOverride w:ilvl="0">
      <w:startOverride w:val="6"/>
    </w:lvlOverride>
    <w:lvlOverride w:ilvl="1">
      <w:startOverride w:val="8"/>
    </w:lvlOverride>
    <w:lvlOverride w:ilvl="2">
      <w:startOverride w:val="26"/>
    </w:lvlOverride>
    <w:lvlOverride w:ilvl="3">
      <w:startOverride w:val="39"/>
    </w:lvlOverride>
    <w:lvlOverride w:ilvl="4">
      <w:startOverride w:val="6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6"/>
    </w:lvlOverride>
    <w:lvlOverride w:ilvl="1">
      <w:startOverride w:val="8"/>
    </w:lvlOverride>
    <w:lvlOverride w:ilvl="2">
      <w:startOverride w:val="26"/>
    </w:lvlOverride>
    <w:lvlOverride w:ilvl="3">
      <w:startOverride w:val="3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6"/>
    </w:lvlOverride>
    <w:lvlOverride w:ilvl="1">
      <w:startOverride w:val="8"/>
    </w:lvlOverride>
    <w:lvlOverride w:ilvl="2">
      <w:startOverride w:val="2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6"/>
    </w:lvlOverride>
    <w:lvlOverride w:ilvl="1">
      <w:startOverride w:val="8"/>
    </w:lvlOverride>
    <w:lvlOverride w:ilvl="2">
      <w:startOverride w:val="1"/>
    </w:lvlOverride>
    <w:lvlOverride w:ilvl="3">
      <w:startOverride w:val="3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5"/>
  </w:num>
  <w:num w:numId="8">
    <w:abstractNumId w:val="2"/>
  </w:num>
  <w:num w:numId="9">
    <w:abstractNumId w:val="1"/>
  </w:num>
  <w:num w:numId="10">
    <w:abstractNumId w:val="7"/>
  </w:num>
  <w:num w:numId="11">
    <w:abstractNumId w:val="18"/>
  </w:num>
  <w:num w:numId="12">
    <w:abstractNumId w:val="10"/>
  </w:num>
  <w:num w:numId="13">
    <w:abstractNumId w:val="21"/>
  </w:num>
  <w:num w:numId="14">
    <w:abstractNumId w:val="14"/>
  </w:num>
  <w:num w:numId="15">
    <w:abstractNumId w:val="23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</w:num>
  <w:num w:numId="18">
    <w:abstractNumId w:val="20"/>
  </w:num>
  <w:num w:numId="19">
    <w:abstractNumId w:val="20"/>
    <w:lvlOverride w:ilvl="0">
      <w:lvl w:ilvl="0">
        <w:start w:val="1"/>
        <w:numFmt w:val="decimal"/>
        <w:lvlText w:val="%1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680" w:hanging="68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134" w:hanging="113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134" w:hanging="113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531" w:hanging="153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155" w:hanging="215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2211" w:hanging="221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2608" w:hanging="2608"/>
        </w:pPr>
        <w:rPr>
          <w:rFonts w:hint="default"/>
        </w:rPr>
      </w:lvl>
    </w:lvlOverride>
  </w:num>
  <w:num w:numId="20">
    <w:abstractNumId w:val="20"/>
    <w:lvlOverride w:ilvl="0">
      <w:lvl w:ilvl="0">
        <w:start w:val="1"/>
        <w:numFmt w:val="decimal"/>
        <w:lvlText w:val="%1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680" w:hanging="68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134" w:hanging="113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134" w:hanging="113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418" w:hanging="141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531" w:hanging="1531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2155" w:hanging="2155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2211" w:hanging="221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2608" w:hanging="2608"/>
        </w:pPr>
        <w:rPr>
          <w:rFonts w:hint="default"/>
        </w:rPr>
      </w:lvl>
    </w:lvlOverride>
  </w:num>
  <w:num w:numId="21">
    <w:abstractNumId w:val="0"/>
  </w:num>
  <w:num w:numId="22">
    <w:abstractNumId w:val="13"/>
  </w:num>
  <w:num w:numId="23">
    <w:abstractNumId w:val="19"/>
  </w:num>
  <w:num w:numId="24">
    <w:abstractNumId w:val="3"/>
  </w:num>
  <w:num w:numId="25">
    <w:abstractNumId w:val="12"/>
  </w:num>
  <w:num w:numId="26">
    <w:abstractNumId w:val="4"/>
  </w:num>
  <w:num w:numId="27">
    <w:abstractNumId w:val="12"/>
  </w:num>
  <w:num w:numId="28">
    <w:abstractNumId w:val="22"/>
  </w:num>
  <w:num w:numId="29">
    <w:abstractNumId w:val="12"/>
  </w:num>
  <w:num w:numId="30">
    <w:abstractNumId w:val="15"/>
  </w:num>
  <w:num w:numId="31">
    <w:abstractNumId w:val="11"/>
  </w:num>
  <w:num w:numId="32">
    <w:abstractNumId w:val="16"/>
  </w:num>
  <w:num w:numId="33">
    <w:abstractNumId w:val="8"/>
  </w:num>
  <w:num w:numId="34">
    <w:abstractNumId w:val="25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9"/>
  </w:num>
  <w:num w:numId="37">
    <w:abstractNumId w:val="24"/>
  </w:num>
  <w:num w:numId="38">
    <w:abstractNumId w:val="27"/>
  </w:num>
  <w:num w:numId="39">
    <w:abstractNumId w:val="6"/>
  </w:num>
  <w:num w:numId="40">
    <w:abstractNumId w:val="5"/>
  </w:num>
  <w:num w:numId="41">
    <w:abstractNumId w:val="26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212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C93"/>
    <w:rsid w:val="00001D26"/>
    <w:rsid w:val="000064B4"/>
    <w:rsid w:val="0001500A"/>
    <w:rsid w:val="0001512A"/>
    <w:rsid w:val="00016F1E"/>
    <w:rsid w:val="00027134"/>
    <w:rsid w:val="00037EB6"/>
    <w:rsid w:val="000447E7"/>
    <w:rsid w:val="000467E0"/>
    <w:rsid w:val="00051ABC"/>
    <w:rsid w:val="00052308"/>
    <w:rsid w:val="000535D1"/>
    <w:rsid w:val="00053CC3"/>
    <w:rsid w:val="0005410B"/>
    <w:rsid w:val="00060C85"/>
    <w:rsid w:val="00064027"/>
    <w:rsid w:val="000751C9"/>
    <w:rsid w:val="000758E9"/>
    <w:rsid w:val="00097055"/>
    <w:rsid w:val="00097660"/>
    <w:rsid w:val="000979AD"/>
    <w:rsid w:val="000A04B6"/>
    <w:rsid w:val="000A29F2"/>
    <w:rsid w:val="000A4AE8"/>
    <w:rsid w:val="000B37B9"/>
    <w:rsid w:val="000C3DED"/>
    <w:rsid w:val="000C4ED9"/>
    <w:rsid w:val="000C53C7"/>
    <w:rsid w:val="000C6314"/>
    <w:rsid w:val="000D1668"/>
    <w:rsid w:val="000D1A9E"/>
    <w:rsid w:val="000F01BB"/>
    <w:rsid w:val="000F112B"/>
    <w:rsid w:val="000F1D23"/>
    <w:rsid w:val="000F376B"/>
    <w:rsid w:val="000F44D3"/>
    <w:rsid w:val="000F59CA"/>
    <w:rsid w:val="001002B2"/>
    <w:rsid w:val="00102D1D"/>
    <w:rsid w:val="00102E5D"/>
    <w:rsid w:val="00104359"/>
    <w:rsid w:val="001068C7"/>
    <w:rsid w:val="0011721A"/>
    <w:rsid w:val="001227B5"/>
    <w:rsid w:val="00126DC1"/>
    <w:rsid w:val="00127B2C"/>
    <w:rsid w:val="0013040A"/>
    <w:rsid w:val="00131CCA"/>
    <w:rsid w:val="00132D28"/>
    <w:rsid w:val="001340BC"/>
    <w:rsid w:val="00135DEB"/>
    <w:rsid w:val="00136BAB"/>
    <w:rsid w:val="001436CB"/>
    <w:rsid w:val="001477F7"/>
    <w:rsid w:val="001512DF"/>
    <w:rsid w:val="001518E9"/>
    <w:rsid w:val="001527EB"/>
    <w:rsid w:val="001529BB"/>
    <w:rsid w:val="00155D9A"/>
    <w:rsid w:val="001568A3"/>
    <w:rsid w:val="00160A26"/>
    <w:rsid w:val="0016292F"/>
    <w:rsid w:val="00162CC9"/>
    <w:rsid w:val="00166A03"/>
    <w:rsid w:val="00171C64"/>
    <w:rsid w:val="001721FB"/>
    <w:rsid w:val="00172871"/>
    <w:rsid w:val="00176D66"/>
    <w:rsid w:val="0018225C"/>
    <w:rsid w:val="00183547"/>
    <w:rsid w:val="001853D0"/>
    <w:rsid w:val="00191FD2"/>
    <w:rsid w:val="00193C30"/>
    <w:rsid w:val="001A2EDD"/>
    <w:rsid w:val="001B20E0"/>
    <w:rsid w:val="001B5020"/>
    <w:rsid w:val="001B66DD"/>
    <w:rsid w:val="001C325C"/>
    <w:rsid w:val="001D1436"/>
    <w:rsid w:val="001D2BFD"/>
    <w:rsid w:val="001E08A8"/>
    <w:rsid w:val="001E5C9A"/>
    <w:rsid w:val="001E6F5F"/>
    <w:rsid w:val="001F0ED6"/>
    <w:rsid w:val="001F3192"/>
    <w:rsid w:val="001F70F1"/>
    <w:rsid w:val="001F71C0"/>
    <w:rsid w:val="001F7C5E"/>
    <w:rsid w:val="00201FE2"/>
    <w:rsid w:val="00202C2F"/>
    <w:rsid w:val="002035E5"/>
    <w:rsid w:val="0020606C"/>
    <w:rsid w:val="0021113D"/>
    <w:rsid w:val="00212DE1"/>
    <w:rsid w:val="00221B45"/>
    <w:rsid w:val="00223F3A"/>
    <w:rsid w:val="00224E38"/>
    <w:rsid w:val="002309AA"/>
    <w:rsid w:val="0023665B"/>
    <w:rsid w:val="00241989"/>
    <w:rsid w:val="002441DF"/>
    <w:rsid w:val="00245CD1"/>
    <w:rsid w:val="00251D66"/>
    <w:rsid w:val="00252E2B"/>
    <w:rsid w:val="00254B54"/>
    <w:rsid w:val="002661BE"/>
    <w:rsid w:val="0026640A"/>
    <w:rsid w:val="00267373"/>
    <w:rsid w:val="0028137E"/>
    <w:rsid w:val="002821DA"/>
    <w:rsid w:val="002935BE"/>
    <w:rsid w:val="00294C4D"/>
    <w:rsid w:val="00294ED1"/>
    <w:rsid w:val="00297BAB"/>
    <w:rsid w:val="002A0A28"/>
    <w:rsid w:val="002A27F7"/>
    <w:rsid w:val="002A4A30"/>
    <w:rsid w:val="002A5B82"/>
    <w:rsid w:val="002C004B"/>
    <w:rsid w:val="002C469A"/>
    <w:rsid w:val="002C4C2A"/>
    <w:rsid w:val="002C7322"/>
    <w:rsid w:val="002C7C68"/>
    <w:rsid w:val="002C7EC5"/>
    <w:rsid w:val="002D0BA1"/>
    <w:rsid w:val="002D18C1"/>
    <w:rsid w:val="002D420C"/>
    <w:rsid w:val="002D6A32"/>
    <w:rsid w:val="002E0419"/>
    <w:rsid w:val="002E048F"/>
    <w:rsid w:val="002E6658"/>
    <w:rsid w:val="002E74A4"/>
    <w:rsid w:val="002E76E5"/>
    <w:rsid w:val="002F32EE"/>
    <w:rsid w:val="002F43AC"/>
    <w:rsid w:val="002F4E67"/>
    <w:rsid w:val="002F585A"/>
    <w:rsid w:val="00306198"/>
    <w:rsid w:val="003107F1"/>
    <w:rsid w:val="0031091B"/>
    <w:rsid w:val="00314C95"/>
    <w:rsid w:val="00316079"/>
    <w:rsid w:val="0032016C"/>
    <w:rsid w:val="0032052B"/>
    <w:rsid w:val="0032056B"/>
    <w:rsid w:val="00327FC7"/>
    <w:rsid w:val="00331533"/>
    <w:rsid w:val="003355B0"/>
    <w:rsid w:val="00340DEE"/>
    <w:rsid w:val="00343D62"/>
    <w:rsid w:val="00347C3B"/>
    <w:rsid w:val="00350480"/>
    <w:rsid w:val="00353E69"/>
    <w:rsid w:val="003559D1"/>
    <w:rsid w:val="00357B5B"/>
    <w:rsid w:val="00357E57"/>
    <w:rsid w:val="00365396"/>
    <w:rsid w:val="00370BDE"/>
    <w:rsid w:val="0037213A"/>
    <w:rsid w:val="0037415B"/>
    <w:rsid w:val="0038163F"/>
    <w:rsid w:val="0039145A"/>
    <w:rsid w:val="00395408"/>
    <w:rsid w:val="00396556"/>
    <w:rsid w:val="003B4D8E"/>
    <w:rsid w:val="003C18F9"/>
    <w:rsid w:val="003D54AC"/>
    <w:rsid w:val="003D56FE"/>
    <w:rsid w:val="003E24FF"/>
    <w:rsid w:val="003E58C9"/>
    <w:rsid w:val="003E7F57"/>
    <w:rsid w:val="004003C1"/>
    <w:rsid w:val="004042C0"/>
    <w:rsid w:val="00405E4F"/>
    <w:rsid w:val="004129ED"/>
    <w:rsid w:val="004132F6"/>
    <w:rsid w:val="00413EC4"/>
    <w:rsid w:val="00414698"/>
    <w:rsid w:val="004179EE"/>
    <w:rsid w:val="00420565"/>
    <w:rsid w:val="00423136"/>
    <w:rsid w:val="004253B6"/>
    <w:rsid w:val="00440C2A"/>
    <w:rsid w:val="00441EBE"/>
    <w:rsid w:val="00444569"/>
    <w:rsid w:val="00444D57"/>
    <w:rsid w:val="004454BA"/>
    <w:rsid w:val="004536E3"/>
    <w:rsid w:val="0046131D"/>
    <w:rsid w:val="004648B5"/>
    <w:rsid w:val="004659FA"/>
    <w:rsid w:val="004726DE"/>
    <w:rsid w:val="0047361E"/>
    <w:rsid w:val="004806A2"/>
    <w:rsid w:val="00483430"/>
    <w:rsid w:val="0048517B"/>
    <w:rsid w:val="00485773"/>
    <w:rsid w:val="00494DDA"/>
    <w:rsid w:val="004952A0"/>
    <w:rsid w:val="00497BF1"/>
    <w:rsid w:val="004A00BD"/>
    <w:rsid w:val="004A1CFC"/>
    <w:rsid w:val="004A413A"/>
    <w:rsid w:val="004A4A29"/>
    <w:rsid w:val="004A4E4A"/>
    <w:rsid w:val="004A7C4E"/>
    <w:rsid w:val="004B15C9"/>
    <w:rsid w:val="004B2F1C"/>
    <w:rsid w:val="004C3136"/>
    <w:rsid w:val="004D0272"/>
    <w:rsid w:val="004D1BD5"/>
    <w:rsid w:val="004D4BDF"/>
    <w:rsid w:val="004E0F7C"/>
    <w:rsid w:val="004E2D30"/>
    <w:rsid w:val="004E6D27"/>
    <w:rsid w:val="004E746E"/>
    <w:rsid w:val="004F5408"/>
    <w:rsid w:val="005002A6"/>
    <w:rsid w:val="00500C81"/>
    <w:rsid w:val="00502828"/>
    <w:rsid w:val="0050609E"/>
    <w:rsid w:val="00506B5F"/>
    <w:rsid w:val="00512C93"/>
    <w:rsid w:val="00515548"/>
    <w:rsid w:val="00517470"/>
    <w:rsid w:val="005208DE"/>
    <w:rsid w:val="00531227"/>
    <w:rsid w:val="00535100"/>
    <w:rsid w:val="00536C1A"/>
    <w:rsid w:val="00540D17"/>
    <w:rsid w:val="00541B3D"/>
    <w:rsid w:val="0054680B"/>
    <w:rsid w:val="00550A11"/>
    <w:rsid w:val="00553F67"/>
    <w:rsid w:val="005554BE"/>
    <w:rsid w:val="00564760"/>
    <w:rsid w:val="0057027B"/>
    <w:rsid w:val="00585426"/>
    <w:rsid w:val="00590308"/>
    <w:rsid w:val="00591A90"/>
    <w:rsid w:val="00596EFB"/>
    <w:rsid w:val="00597296"/>
    <w:rsid w:val="005A15E7"/>
    <w:rsid w:val="005A36B0"/>
    <w:rsid w:val="005B29A2"/>
    <w:rsid w:val="005B62A1"/>
    <w:rsid w:val="005C03A3"/>
    <w:rsid w:val="005C1F10"/>
    <w:rsid w:val="005C76F5"/>
    <w:rsid w:val="005C784D"/>
    <w:rsid w:val="005D244F"/>
    <w:rsid w:val="005E2BD1"/>
    <w:rsid w:val="005F2F8B"/>
    <w:rsid w:val="005F44EB"/>
    <w:rsid w:val="005F4F93"/>
    <w:rsid w:val="005F7307"/>
    <w:rsid w:val="00602993"/>
    <w:rsid w:val="00604EFE"/>
    <w:rsid w:val="00610AA6"/>
    <w:rsid w:val="00610CC6"/>
    <w:rsid w:val="00616E7D"/>
    <w:rsid w:val="00622991"/>
    <w:rsid w:val="00627B79"/>
    <w:rsid w:val="00636F85"/>
    <w:rsid w:val="00641558"/>
    <w:rsid w:val="00643FC4"/>
    <w:rsid w:val="00647B32"/>
    <w:rsid w:val="00647C45"/>
    <w:rsid w:val="00651DE2"/>
    <w:rsid w:val="006532B0"/>
    <w:rsid w:val="00653B39"/>
    <w:rsid w:val="0065678F"/>
    <w:rsid w:val="00660CCB"/>
    <w:rsid w:val="00662587"/>
    <w:rsid w:val="0066777E"/>
    <w:rsid w:val="00670863"/>
    <w:rsid w:val="00676E81"/>
    <w:rsid w:val="00680A43"/>
    <w:rsid w:val="006819D3"/>
    <w:rsid w:val="00683797"/>
    <w:rsid w:val="00683F1E"/>
    <w:rsid w:val="0068405D"/>
    <w:rsid w:val="006878BE"/>
    <w:rsid w:val="0069088C"/>
    <w:rsid w:val="006911B6"/>
    <w:rsid w:val="006944E8"/>
    <w:rsid w:val="00696628"/>
    <w:rsid w:val="006B0BB4"/>
    <w:rsid w:val="006B2B8A"/>
    <w:rsid w:val="006B3599"/>
    <w:rsid w:val="006B6A9B"/>
    <w:rsid w:val="006D2B19"/>
    <w:rsid w:val="006E11E1"/>
    <w:rsid w:val="006E2428"/>
    <w:rsid w:val="006F0F2A"/>
    <w:rsid w:val="006F1A10"/>
    <w:rsid w:val="006F2DCF"/>
    <w:rsid w:val="006F470C"/>
    <w:rsid w:val="006F4EDB"/>
    <w:rsid w:val="006F56B2"/>
    <w:rsid w:val="00701656"/>
    <w:rsid w:val="00705830"/>
    <w:rsid w:val="007155D9"/>
    <w:rsid w:val="007159B4"/>
    <w:rsid w:val="00716AC2"/>
    <w:rsid w:val="007171A4"/>
    <w:rsid w:val="00717812"/>
    <w:rsid w:val="00727BEE"/>
    <w:rsid w:val="007367F3"/>
    <w:rsid w:val="00737560"/>
    <w:rsid w:val="0074413C"/>
    <w:rsid w:val="00752E7D"/>
    <w:rsid w:val="00760F4E"/>
    <w:rsid w:val="00761DFE"/>
    <w:rsid w:val="00762B9A"/>
    <w:rsid w:val="00764BAF"/>
    <w:rsid w:val="00767CBB"/>
    <w:rsid w:val="00780C5F"/>
    <w:rsid w:val="00781A82"/>
    <w:rsid w:val="00787177"/>
    <w:rsid w:val="007A23D9"/>
    <w:rsid w:val="007A387C"/>
    <w:rsid w:val="007A4FEB"/>
    <w:rsid w:val="007A5610"/>
    <w:rsid w:val="007A5E4D"/>
    <w:rsid w:val="007A6238"/>
    <w:rsid w:val="007B239A"/>
    <w:rsid w:val="007D2B33"/>
    <w:rsid w:val="007D3512"/>
    <w:rsid w:val="007D4927"/>
    <w:rsid w:val="007D7B2E"/>
    <w:rsid w:val="007E35B1"/>
    <w:rsid w:val="007F6669"/>
    <w:rsid w:val="00800A5B"/>
    <w:rsid w:val="00802B56"/>
    <w:rsid w:val="00814C1C"/>
    <w:rsid w:val="00815209"/>
    <w:rsid w:val="00815812"/>
    <w:rsid w:val="00816E05"/>
    <w:rsid w:val="00817D6F"/>
    <w:rsid w:val="008226D5"/>
    <w:rsid w:val="008229BD"/>
    <w:rsid w:val="008270A6"/>
    <w:rsid w:val="0082762F"/>
    <w:rsid w:val="00835FE0"/>
    <w:rsid w:val="008378B3"/>
    <w:rsid w:val="008438B2"/>
    <w:rsid w:val="00853981"/>
    <w:rsid w:val="0085573F"/>
    <w:rsid w:val="00862A0D"/>
    <w:rsid w:val="0086331C"/>
    <w:rsid w:val="00874D92"/>
    <w:rsid w:val="0087720F"/>
    <w:rsid w:val="0088389B"/>
    <w:rsid w:val="00886EFA"/>
    <w:rsid w:val="008875B8"/>
    <w:rsid w:val="008A5D5D"/>
    <w:rsid w:val="008B0BE8"/>
    <w:rsid w:val="008B2010"/>
    <w:rsid w:val="008B3BE0"/>
    <w:rsid w:val="008B3D0D"/>
    <w:rsid w:val="008B51B4"/>
    <w:rsid w:val="008B6612"/>
    <w:rsid w:val="008B679F"/>
    <w:rsid w:val="008C0ACA"/>
    <w:rsid w:val="008C3DF6"/>
    <w:rsid w:val="008C5801"/>
    <w:rsid w:val="008C7BFD"/>
    <w:rsid w:val="008D1297"/>
    <w:rsid w:val="008D3686"/>
    <w:rsid w:val="008D517B"/>
    <w:rsid w:val="008E2965"/>
    <w:rsid w:val="008E537C"/>
    <w:rsid w:val="008F01E0"/>
    <w:rsid w:val="008F3F04"/>
    <w:rsid w:val="008F4707"/>
    <w:rsid w:val="008F623D"/>
    <w:rsid w:val="009053CE"/>
    <w:rsid w:val="00910D94"/>
    <w:rsid w:val="00912994"/>
    <w:rsid w:val="009135E3"/>
    <w:rsid w:val="0092694A"/>
    <w:rsid w:val="00933CD0"/>
    <w:rsid w:val="00940354"/>
    <w:rsid w:val="00941225"/>
    <w:rsid w:val="0094461C"/>
    <w:rsid w:val="00952585"/>
    <w:rsid w:val="00954269"/>
    <w:rsid w:val="00960F7B"/>
    <w:rsid w:val="009611D0"/>
    <w:rsid w:val="00963F7E"/>
    <w:rsid w:val="0096539A"/>
    <w:rsid w:val="0096733C"/>
    <w:rsid w:val="00973203"/>
    <w:rsid w:val="00981D39"/>
    <w:rsid w:val="00983CE0"/>
    <w:rsid w:val="009845B4"/>
    <w:rsid w:val="00995B1C"/>
    <w:rsid w:val="009973E2"/>
    <w:rsid w:val="009A478E"/>
    <w:rsid w:val="009B1EB9"/>
    <w:rsid w:val="009B232F"/>
    <w:rsid w:val="009C2C80"/>
    <w:rsid w:val="009C2D17"/>
    <w:rsid w:val="009D3CAA"/>
    <w:rsid w:val="009D78C0"/>
    <w:rsid w:val="009E0E82"/>
    <w:rsid w:val="009E2E13"/>
    <w:rsid w:val="009E3944"/>
    <w:rsid w:val="009F5BCD"/>
    <w:rsid w:val="009F6DDF"/>
    <w:rsid w:val="00A0119A"/>
    <w:rsid w:val="00A0281B"/>
    <w:rsid w:val="00A07E99"/>
    <w:rsid w:val="00A11E41"/>
    <w:rsid w:val="00A23742"/>
    <w:rsid w:val="00A26E34"/>
    <w:rsid w:val="00A30B00"/>
    <w:rsid w:val="00A327EE"/>
    <w:rsid w:val="00A342C5"/>
    <w:rsid w:val="00A44481"/>
    <w:rsid w:val="00A46424"/>
    <w:rsid w:val="00A57233"/>
    <w:rsid w:val="00A61B0D"/>
    <w:rsid w:val="00A727A4"/>
    <w:rsid w:val="00A765C1"/>
    <w:rsid w:val="00A765ED"/>
    <w:rsid w:val="00A80B69"/>
    <w:rsid w:val="00A86D15"/>
    <w:rsid w:val="00A9306E"/>
    <w:rsid w:val="00A94BF0"/>
    <w:rsid w:val="00A97D8D"/>
    <w:rsid w:val="00AA2BB9"/>
    <w:rsid w:val="00AA2E9B"/>
    <w:rsid w:val="00AA303A"/>
    <w:rsid w:val="00AB1E5C"/>
    <w:rsid w:val="00AC3FED"/>
    <w:rsid w:val="00AC7F88"/>
    <w:rsid w:val="00AD755B"/>
    <w:rsid w:val="00AE55F1"/>
    <w:rsid w:val="00AE5666"/>
    <w:rsid w:val="00AE5C8C"/>
    <w:rsid w:val="00AF27DA"/>
    <w:rsid w:val="00AF3B7A"/>
    <w:rsid w:val="00AF5976"/>
    <w:rsid w:val="00AF5B3D"/>
    <w:rsid w:val="00B00BBC"/>
    <w:rsid w:val="00B01B80"/>
    <w:rsid w:val="00B01CEF"/>
    <w:rsid w:val="00B11C68"/>
    <w:rsid w:val="00B15892"/>
    <w:rsid w:val="00B1604D"/>
    <w:rsid w:val="00B16363"/>
    <w:rsid w:val="00B3228B"/>
    <w:rsid w:val="00B33497"/>
    <w:rsid w:val="00B3584F"/>
    <w:rsid w:val="00B42833"/>
    <w:rsid w:val="00B45615"/>
    <w:rsid w:val="00B47677"/>
    <w:rsid w:val="00B47EF1"/>
    <w:rsid w:val="00B50ACB"/>
    <w:rsid w:val="00B515DA"/>
    <w:rsid w:val="00B60436"/>
    <w:rsid w:val="00B634BC"/>
    <w:rsid w:val="00B74873"/>
    <w:rsid w:val="00B811DD"/>
    <w:rsid w:val="00B91688"/>
    <w:rsid w:val="00B9494D"/>
    <w:rsid w:val="00B94B13"/>
    <w:rsid w:val="00B95C92"/>
    <w:rsid w:val="00B9605A"/>
    <w:rsid w:val="00B963D7"/>
    <w:rsid w:val="00BA366C"/>
    <w:rsid w:val="00BB0E83"/>
    <w:rsid w:val="00BB464F"/>
    <w:rsid w:val="00BB536F"/>
    <w:rsid w:val="00BC0964"/>
    <w:rsid w:val="00BC12F4"/>
    <w:rsid w:val="00BC2D1A"/>
    <w:rsid w:val="00BD6F4C"/>
    <w:rsid w:val="00BD715C"/>
    <w:rsid w:val="00BE402E"/>
    <w:rsid w:val="00BE41DD"/>
    <w:rsid w:val="00BE62A3"/>
    <w:rsid w:val="00BF47D8"/>
    <w:rsid w:val="00BF741D"/>
    <w:rsid w:val="00C012E8"/>
    <w:rsid w:val="00C02C46"/>
    <w:rsid w:val="00C06C04"/>
    <w:rsid w:val="00C10359"/>
    <w:rsid w:val="00C10BFD"/>
    <w:rsid w:val="00C17A21"/>
    <w:rsid w:val="00C30FEC"/>
    <w:rsid w:val="00C35A28"/>
    <w:rsid w:val="00C55546"/>
    <w:rsid w:val="00C748CE"/>
    <w:rsid w:val="00C76582"/>
    <w:rsid w:val="00C94E04"/>
    <w:rsid w:val="00C9681A"/>
    <w:rsid w:val="00C97D00"/>
    <w:rsid w:val="00CA1978"/>
    <w:rsid w:val="00CA4F51"/>
    <w:rsid w:val="00CA5A23"/>
    <w:rsid w:val="00CA6408"/>
    <w:rsid w:val="00CC00E8"/>
    <w:rsid w:val="00CC3354"/>
    <w:rsid w:val="00CD253C"/>
    <w:rsid w:val="00CD2AAE"/>
    <w:rsid w:val="00CE753C"/>
    <w:rsid w:val="00CE7D1E"/>
    <w:rsid w:val="00D06D04"/>
    <w:rsid w:val="00D07DE3"/>
    <w:rsid w:val="00D13FB9"/>
    <w:rsid w:val="00D143C4"/>
    <w:rsid w:val="00D20754"/>
    <w:rsid w:val="00D22D11"/>
    <w:rsid w:val="00D241ED"/>
    <w:rsid w:val="00D251C1"/>
    <w:rsid w:val="00D25E90"/>
    <w:rsid w:val="00D26CEC"/>
    <w:rsid w:val="00D27D57"/>
    <w:rsid w:val="00D426C3"/>
    <w:rsid w:val="00D50405"/>
    <w:rsid w:val="00D51F25"/>
    <w:rsid w:val="00D5577C"/>
    <w:rsid w:val="00D61FF3"/>
    <w:rsid w:val="00D645BD"/>
    <w:rsid w:val="00D667AD"/>
    <w:rsid w:val="00D70A36"/>
    <w:rsid w:val="00D71C55"/>
    <w:rsid w:val="00D74149"/>
    <w:rsid w:val="00D927D8"/>
    <w:rsid w:val="00D93A5E"/>
    <w:rsid w:val="00D95587"/>
    <w:rsid w:val="00DC68D4"/>
    <w:rsid w:val="00DD2982"/>
    <w:rsid w:val="00DD2B2F"/>
    <w:rsid w:val="00DD2CE4"/>
    <w:rsid w:val="00DD36A1"/>
    <w:rsid w:val="00DD39B3"/>
    <w:rsid w:val="00DD5087"/>
    <w:rsid w:val="00DD6C94"/>
    <w:rsid w:val="00DE1912"/>
    <w:rsid w:val="00DF25FF"/>
    <w:rsid w:val="00DF57B0"/>
    <w:rsid w:val="00DF5910"/>
    <w:rsid w:val="00E00D6B"/>
    <w:rsid w:val="00E01AF3"/>
    <w:rsid w:val="00E0516C"/>
    <w:rsid w:val="00E0638B"/>
    <w:rsid w:val="00E1029F"/>
    <w:rsid w:val="00E204FE"/>
    <w:rsid w:val="00E276BA"/>
    <w:rsid w:val="00E27979"/>
    <w:rsid w:val="00E3445D"/>
    <w:rsid w:val="00E4534A"/>
    <w:rsid w:val="00E47208"/>
    <w:rsid w:val="00E51ACE"/>
    <w:rsid w:val="00E531DB"/>
    <w:rsid w:val="00E54E28"/>
    <w:rsid w:val="00E615D6"/>
    <w:rsid w:val="00E633A5"/>
    <w:rsid w:val="00E73B4E"/>
    <w:rsid w:val="00E76629"/>
    <w:rsid w:val="00E76988"/>
    <w:rsid w:val="00E83D2C"/>
    <w:rsid w:val="00E84D64"/>
    <w:rsid w:val="00E976D9"/>
    <w:rsid w:val="00EA2E0D"/>
    <w:rsid w:val="00EA4DCF"/>
    <w:rsid w:val="00EA5295"/>
    <w:rsid w:val="00EA650E"/>
    <w:rsid w:val="00EB3E46"/>
    <w:rsid w:val="00EB51CF"/>
    <w:rsid w:val="00EB54AB"/>
    <w:rsid w:val="00EB54E2"/>
    <w:rsid w:val="00EB6CF7"/>
    <w:rsid w:val="00EC4247"/>
    <w:rsid w:val="00ED2B82"/>
    <w:rsid w:val="00ED387F"/>
    <w:rsid w:val="00ED4B11"/>
    <w:rsid w:val="00ED6567"/>
    <w:rsid w:val="00ED6EE3"/>
    <w:rsid w:val="00EE0240"/>
    <w:rsid w:val="00EE04CE"/>
    <w:rsid w:val="00EE2C8B"/>
    <w:rsid w:val="00EE60FA"/>
    <w:rsid w:val="00EE7AB6"/>
    <w:rsid w:val="00EE7AF3"/>
    <w:rsid w:val="00EF070D"/>
    <w:rsid w:val="00EF6EF8"/>
    <w:rsid w:val="00EF77CB"/>
    <w:rsid w:val="00F05735"/>
    <w:rsid w:val="00F075A2"/>
    <w:rsid w:val="00F10B5D"/>
    <w:rsid w:val="00F10FD8"/>
    <w:rsid w:val="00F36AC8"/>
    <w:rsid w:val="00F4084F"/>
    <w:rsid w:val="00F427C3"/>
    <w:rsid w:val="00F4726C"/>
    <w:rsid w:val="00F52567"/>
    <w:rsid w:val="00F53573"/>
    <w:rsid w:val="00F562D3"/>
    <w:rsid w:val="00F609C0"/>
    <w:rsid w:val="00F626BE"/>
    <w:rsid w:val="00F641A4"/>
    <w:rsid w:val="00F70240"/>
    <w:rsid w:val="00F8656D"/>
    <w:rsid w:val="00F952EF"/>
    <w:rsid w:val="00FA0FE0"/>
    <w:rsid w:val="00FA3090"/>
    <w:rsid w:val="00FA427C"/>
    <w:rsid w:val="00FC0077"/>
    <w:rsid w:val="00FC09A0"/>
    <w:rsid w:val="00FC2280"/>
    <w:rsid w:val="00FC2577"/>
    <w:rsid w:val="00FC6721"/>
    <w:rsid w:val="00FD6649"/>
    <w:rsid w:val="00FD70FD"/>
    <w:rsid w:val="00FE02F2"/>
    <w:rsid w:val="00FE2AF9"/>
    <w:rsid w:val="00FE3308"/>
    <w:rsid w:val="00FE69FD"/>
    <w:rsid w:val="00FE7A50"/>
    <w:rsid w:val="00FF01A8"/>
    <w:rsid w:val="00FF06B0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F1C66B"/>
  <w15:docId w15:val="{58E91EBB-E0D4-48AC-9D51-1A3D0D4B6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aliases w:val="it_Text"/>
    <w:qFormat/>
    <w:rsid w:val="002C7322"/>
    <w:pPr>
      <w:spacing w:before="240" w:after="0" w:line="360" w:lineRule="auto"/>
      <w:ind w:firstLine="851"/>
      <w:contextualSpacing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aliases w:val="it_Header1"/>
    <w:basedOn w:val="a2"/>
    <w:next w:val="a2"/>
    <w:link w:val="10"/>
    <w:uiPriority w:val="99"/>
    <w:qFormat/>
    <w:rsid w:val="00DE1912"/>
    <w:pPr>
      <w:keepNext/>
      <w:keepLines/>
      <w:numPr>
        <w:numId w:val="1"/>
      </w:numPr>
      <w:spacing w:before="480"/>
      <w:jc w:val="left"/>
      <w:outlineLvl w:val="0"/>
    </w:pPr>
    <w:rPr>
      <w:rFonts w:eastAsiaTheme="majorEastAsia" w:cs="Times New Roman"/>
      <w:b/>
      <w:bCs/>
      <w:caps/>
      <w:sz w:val="32"/>
      <w:szCs w:val="32"/>
    </w:rPr>
  </w:style>
  <w:style w:type="paragraph" w:styleId="2">
    <w:name w:val="heading 2"/>
    <w:aliases w:val="it_Header2"/>
    <w:basedOn w:val="a2"/>
    <w:next w:val="a2"/>
    <w:link w:val="20"/>
    <w:uiPriority w:val="99"/>
    <w:unhideWhenUsed/>
    <w:qFormat/>
    <w:rsid w:val="00512C93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="Times New Roman"/>
      <w:b/>
      <w:bCs/>
      <w:smallCaps/>
      <w:sz w:val="32"/>
      <w:szCs w:val="32"/>
    </w:rPr>
  </w:style>
  <w:style w:type="paragraph" w:styleId="3">
    <w:name w:val="heading 3"/>
    <w:aliases w:val="it_Header3,Подраздел"/>
    <w:basedOn w:val="a2"/>
    <w:next w:val="a2"/>
    <w:link w:val="30"/>
    <w:uiPriority w:val="99"/>
    <w:unhideWhenUsed/>
    <w:qFormat/>
    <w:rsid w:val="002F585A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="Times New Roman"/>
      <w:b/>
      <w:bCs/>
      <w:sz w:val="28"/>
      <w:szCs w:val="32"/>
    </w:rPr>
  </w:style>
  <w:style w:type="paragraph" w:styleId="4">
    <w:name w:val="heading 4"/>
    <w:aliases w:val="it_Header4"/>
    <w:basedOn w:val="a2"/>
    <w:next w:val="a2"/>
    <w:link w:val="40"/>
    <w:uiPriority w:val="99"/>
    <w:unhideWhenUsed/>
    <w:qFormat/>
    <w:rsid w:val="00512C93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="Times New Roman"/>
      <w:b/>
      <w:bCs/>
      <w:iCs/>
      <w:smallCaps/>
      <w:sz w:val="28"/>
      <w:szCs w:val="28"/>
    </w:rPr>
  </w:style>
  <w:style w:type="paragraph" w:styleId="50">
    <w:name w:val="heading 5"/>
    <w:aliases w:val="it_Header5,Знак"/>
    <w:basedOn w:val="a2"/>
    <w:next w:val="a2"/>
    <w:link w:val="51"/>
    <w:unhideWhenUsed/>
    <w:qFormat/>
    <w:rsid w:val="00512C93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="Times New Roman"/>
      <w:b/>
      <w:sz w:val="28"/>
      <w:szCs w:val="28"/>
    </w:rPr>
  </w:style>
  <w:style w:type="paragraph" w:styleId="6">
    <w:name w:val="heading 6"/>
    <w:aliases w:val="it_Header6"/>
    <w:basedOn w:val="a2"/>
    <w:next w:val="a2"/>
    <w:link w:val="60"/>
    <w:unhideWhenUsed/>
    <w:qFormat/>
    <w:rsid w:val="00512C93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="Times New Roman"/>
      <w:iCs/>
      <w:smallCaps/>
      <w:sz w:val="28"/>
      <w:szCs w:val="28"/>
    </w:rPr>
  </w:style>
  <w:style w:type="paragraph" w:styleId="7">
    <w:name w:val="heading 7"/>
    <w:aliases w:val="it_Header7"/>
    <w:basedOn w:val="a2"/>
    <w:next w:val="a2"/>
    <w:link w:val="70"/>
    <w:unhideWhenUsed/>
    <w:qFormat/>
    <w:rsid w:val="00512C93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="Times New Roman"/>
      <w:iCs/>
      <w:sz w:val="28"/>
      <w:szCs w:val="28"/>
    </w:rPr>
  </w:style>
  <w:style w:type="paragraph" w:styleId="8">
    <w:name w:val="heading 8"/>
    <w:aliases w:val="it_Header8"/>
    <w:basedOn w:val="a2"/>
    <w:next w:val="a2"/>
    <w:link w:val="80"/>
    <w:unhideWhenUsed/>
    <w:qFormat/>
    <w:rsid w:val="00512C93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="Times New Roman"/>
      <w:i/>
      <w:sz w:val="28"/>
      <w:szCs w:val="28"/>
    </w:rPr>
  </w:style>
  <w:style w:type="paragraph" w:styleId="9">
    <w:name w:val="heading 9"/>
    <w:aliases w:val="it_Header9"/>
    <w:basedOn w:val="a2"/>
    <w:next w:val="a2"/>
    <w:link w:val="90"/>
    <w:unhideWhenUsed/>
    <w:qFormat/>
    <w:rsid w:val="007F666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Cs/>
      <w:smallCaps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it_Header1 Знак"/>
    <w:basedOn w:val="a3"/>
    <w:link w:val="1"/>
    <w:uiPriority w:val="9"/>
    <w:rsid w:val="00DE1912"/>
    <w:rPr>
      <w:rFonts w:ascii="Times New Roman" w:eastAsiaTheme="majorEastAsia" w:hAnsi="Times New Roman" w:cs="Times New Roman"/>
      <w:b/>
      <w:bCs/>
      <w:caps/>
      <w:sz w:val="32"/>
      <w:szCs w:val="32"/>
    </w:rPr>
  </w:style>
  <w:style w:type="character" w:customStyle="1" w:styleId="20">
    <w:name w:val="Заголовок 2 Знак"/>
    <w:aliases w:val="it_Header2 Знак"/>
    <w:basedOn w:val="a3"/>
    <w:link w:val="2"/>
    <w:uiPriority w:val="99"/>
    <w:rsid w:val="00512C93"/>
    <w:rPr>
      <w:rFonts w:ascii="Times New Roman" w:eastAsiaTheme="majorEastAsia" w:hAnsi="Times New Roman" w:cs="Times New Roman"/>
      <w:b/>
      <w:bCs/>
      <w:smallCaps/>
      <w:sz w:val="32"/>
      <w:szCs w:val="32"/>
    </w:rPr>
  </w:style>
  <w:style w:type="character" w:customStyle="1" w:styleId="30">
    <w:name w:val="Заголовок 3 Знак"/>
    <w:aliases w:val="it_Header3 Знак,Подраздел Знак"/>
    <w:basedOn w:val="a3"/>
    <w:link w:val="3"/>
    <w:uiPriority w:val="99"/>
    <w:rsid w:val="002F585A"/>
    <w:rPr>
      <w:rFonts w:ascii="Times New Roman" w:eastAsiaTheme="majorEastAsia" w:hAnsi="Times New Roman" w:cs="Times New Roman"/>
      <w:b/>
      <w:bCs/>
      <w:sz w:val="28"/>
      <w:szCs w:val="32"/>
    </w:rPr>
  </w:style>
  <w:style w:type="character" w:customStyle="1" w:styleId="40">
    <w:name w:val="Заголовок 4 Знак"/>
    <w:aliases w:val="it_Header4 Знак"/>
    <w:basedOn w:val="a3"/>
    <w:link w:val="4"/>
    <w:uiPriority w:val="9"/>
    <w:rsid w:val="00512C93"/>
    <w:rPr>
      <w:rFonts w:ascii="Times New Roman" w:eastAsiaTheme="majorEastAsia" w:hAnsi="Times New Roman" w:cs="Times New Roman"/>
      <w:b/>
      <w:bCs/>
      <w:iCs/>
      <w:smallCaps/>
      <w:sz w:val="28"/>
      <w:szCs w:val="28"/>
    </w:rPr>
  </w:style>
  <w:style w:type="character" w:customStyle="1" w:styleId="51">
    <w:name w:val="Заголовок 5 Знак"/>
    <w:aliases w:val="it_Header5 Знак,Знак Знак"/>
    <w:basedOn w:val="a3"/>
    <w:link w:val="50"/>
    <w:uiPriority w:val="9"/>
    <w:rsid w:val="00512C93"/>
    <w:rPr>
      <w:rFonts w:ascii="Times New Roman" w:eastAsiaTheme="majorEastAsia" w:hAnsi="Times New Roman" w:cs="Times New Roman"/>
      <w:b/>
      <w:sz w:val="28"/>
      <w:szCs w:val="28"/>
    </w:rPr>
  </w:style>
  <w:style w:type="character" w:customStyle="1" w:styleId="60">
    <w:name w:val="Заголовок 6 Знак"/>
    <w:aliases w:val="it_Header6 Знак"/>
    <w:basedOn w:val="a3"/>
    <w:link w:val="6"/>
    <w:uiPriority w:val="9"/>
    <w:rsid w:val="00512C93"/>
    <w:rPr>
      <w:rFonts w:ascii="Times New Roman" w:eastAsiaTheme="majorEastAsia" w:hAnsi="Times New Roman" w:cs="Times New Roman"/>
      <w:iCs/>
      <w:smallCaps/>
      <w:sz w:val="28"/>
      <w:szCs w:val="28"/>
    </w:rPr>
  </w:style>
  <w:style w:type="character" w:customStyle="1" w:styleId="70">
    <w:name w:val="Заголовок 7 Знак"/>
    <w:aliases w:val="it_Header7 Знак"/>
    <w:basedOn w:val="a3"/>
    <w:link w:val="7"/>
    <w:uiPriority w:val="9"/>
    <w:rsid w:val="00512C93"/>
    <w:rPr>
      <w:rFonts w:ascii="Times New Roman" w:eastAsiaTheme="majorEastAsia" w:hAnsi="Times New Roman" w:cs="Times New Roman"/>
      <w:iCs/>
      <w:sz w:val="28"/>
      <w:szCs w:val="28"/>
    </w:rPr>
  </w:style>
  <w:style w:type="character" w:customStyle="1" w:styleId="80">
    <w:name w:val="Заголовок 8 Знак"/>
    <w:aliases w:val="it_Header8 Знак"/>
    <w:basedOn w:val="a3"/>
    <w:link w:val="8"/>
    <w:uiPriority w:val="9"/>
    <w:rsid w:val="00512C93"/>
    <w:rPr>
      <w:rFonts w:ascii="Times New Roman" w:eastAsiaTheme="majorEastAsia" w:hAnsi="Times New Roman" w:cs="Times New Roman"/>
      <w:i/>
      <w:sz w:val="28"/>
      <w:szCs w:val="28"/>
    </w:rPr>
  </w:style>
  <w:style w:type="character" w:customStyle="1" w:styleId="90">
    <w:name w:val="Заголовок 9 Знак"/>
    <w:aliases w:val="it_Header9 Знак"/>
    <w:basedOn w:val="a3"/>
    <w:link w:val="9"/>
    <w:uiPriority w:val="9"/>
    <w:rsid w:val="007F6669"/>
    <w:rPr>
      <w:rFonts w:asciiTheme="majorHAnsi" w:eastAsiaTheme="majorEastAsia" w:hAnsiTheme="majorHAnsi" w:cstheme="majorBidi"/>
      <w:iCs/>
      <w:smallCaps/>
      <w:sz w:val="28"/>
      <w:szCs w:val="28"/>
    </w:rPr>
  </w:style>
  <w:style w:type="paragraph" w:styleId="a1">
    <w:name w:val="List Paragraph"/>
    <w:aliases w:val="it_List1,Абзац Стас,Маркер,Таблицы,GOST_TableList,Список_1,Bullet List,FooterText,numbered,Paragraphe de liste1,lp1,Bullet Number,Нумерованый список,List Paragraph"/>
    <w:basedOn w:val="a2"/>
    <w:link w:val="a6"/>
    <w:uiPriority w:val="34"/>
    <w:qFormat/>
    <w:rsid w:val="0088389B"/>
    <w:pPr>
      <w:keepLines/>
      <w:numPr>
        <w:numId w:val="6"/>
      </w:numPr>
      <w:spacing w:before="0"/>
      <w:ind w:left="1276" w:hanging="425"/>
    </w:pPr>
  </w:style>
  <w:style w:type="paragraph" w:customStyle="1" w:styleId="itList2">
    <w:name w:val="it_List2"/>
    <w:basedOn w:val="a1"/>
    <w:qFormat/>
    <w:rsid w:val="000D1668"/>
    <w:pPr>
      <w:ind w:left="1571" w:hanging="360"/>
    </w:pPr>
  </w:style>
  <w:style w:type="paragraph" w:customStyle="1" w:styleId="itList3">
    <w:name w:val="it_List3"/>
    <w:basedOn w:val="itList2"/>
    <w:qFormat/>
    <w:rsid w:val="000D1668"/>
    <w:pPr>
      <w:ind w:left="2127"/>
    </w:pPr>
  </w:style>
  <w:style w:type="paragraph" w:customStyle="1" w:styleId="itList4">
    <w:name w:val="it_List4"/>
    <w:basedOn w:val="itList3"/>
    <w:qFormat/>
    <w:rsid w:val="000D1668"/>
    <w:pPr>
      <w:ind w:left="2552"/>
    </w:pPr>
  </w:style>
  <w:style w:type="paragraph" w:customStyle="1" w:styleId="itList5">
    <w:name w:val="it_List5"/>
    <w:basedOn w:val="itList4"/>
    <w:rsid w:val="000D1668"/>
    <w:pPr>
      <w:ind w:left="2977"/>
    </w:pPr>
  </w:style>
  <w:style w:type="paragraph" w:customStyle="1" w:styleId="itNumber">
    <w:name w:val="it_Number"/>
    <w:basedOn w:val="a1"/>
    <w:rsid w:val="006819D3"/>
    <w:pPr>
      <w:numPr>
        <w:numId w:val="10"/>
      </w:numPr>
      <w:spacing w:before="240"/>
      <w:ind w:left="1418" w:hanging="567"/>
    </w:pPr>
  </w:style>
  <w:style w:type="paragraph" w:customStyle="1" w:styleId="itNumber1">
    <w:name w:val="it_Number1"/>
    <w:basedOn w:val="a2"/>
    <w:qFormat/>
    <w:rsid w:val="0088389B"/>
    <w:pPr>
      <w:keepLines/>
      <w:numPr>
        <w:numId w:val="7"/>
      </w:numPr>
      <w:suppressAutoHyphens/>
      <w:spacing w:before="0"/>
    </w:pPr>
  </w:style>
  <w:style w:type="paragraph" w:styleId="a0">
    <w:name w:val="List Bullet"/>
    <w:basedOn w:val="a2"/>
    <w:uiPriority w:val="99"/>
    <w:semiHidden/>
    <w:unhideWhenUsed/>
    <w:qFormat/>
    <w:rsid w:val="00ED6EE3"/>
    <w:pPr>
      <w:numPr>
        <w:numId w:val="8"/>
      </w:numPr>
      <w:spacing w:before="0"/>
      <w:ind w:left="425" w:hanging="425"/>
    </w:pPr>
  </w:style>
  <w:style w:type="paragraph" w:styleId="a">
    <w:name w:val="List Number"/>
    <w:basedOn w:val="a2"/>
    <w:uiPriority w:val="99"/>
    <w:semiHidden/>
    <w:unhideWhenUsed/>
    <w:rsid w:val="00C02C46"/>
    <w:pPr>
      <w:numPr>
        <w:numId w:val="9"/>
      </w:numPr>
      <w:ind w:left="1134" w:hanging="1134"/>
    </w:pPr>
  </w:style>
  <w:style w:type="paragraph" w:customStyle="1" w:styleId="itNumber2">
    <w:name w:val="it_Number2"/>
    <w:basedOn w:val="itNumber1"/>
    <w:qFormat/>
    <w:rsid w:val="0057027B"/>
    <w:pPr>
      <w:numPr>
        <w:ilvl w:val="1"/>
      </w:numPr>
    </w:pPr>
  </w:style>
  <w:style w:type="paragraph" w:customStyle="1" w:styleId="itNumber3">
    <w:name w:val="it_Number3"/>
    <w:basedOn w:val="itNumber2"/>
    <w:qFormat/>
    <w:rsid w:val="0057027B"/>
    <w:pPr>
      <w:numPr>
        <w:ilvl w:val="2"/>
      </w:numPr>
    </w:pPr>
  </w:style>
  <w:style w:type="paragraph" w:styleId="a7">
    <w:name w:val="Balloon Text"/>
    <w:basedOn w:val="a2"/>
    <w:link w:val="a8"/>
    <w:uiPriority w:val="99"/>
    <w:semiHidden/>
    <w:unhideWhenUsed/>
    <w:rsid w:val="00F952E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3"/>
    <w:link w:val="a7"/>
    <w:uiPriority w:val="99"/>
    <w:semiHidden/>
    <w:rsid w:val="00F952EF"/>
    <w:rPr>
      <w:rFonts w:ascii="Tahoma" w:hAnsi="Tahoma" w:cs="Tahoma"/>
      <w:sz w:val="16"/>
      <w:szCs w:val="16"/>
    </w:rPr>
  </w:style>
  <w:style w:type="paragraph" w:styleId="a9">
    <w:name w:val="caption"/>
    <w:aliases w:val="it_PictureName,Название объекта Знак Знак Знак Знак,Название объекта Знак Знак Знак,Название объекта Знак Знак,Название объекта Знак Знак Знак Знак Знак,Название объекта Знак Знак Знак Знак Знак Знак Знак Знак,Название объекта1"/>
    <w:basedOn w:val="a2"/>
    <w:next w:val="a2"/>
    <w:link w:val="aa"/>
    <w:unhideWhenUsed/>
    <w:qFormat/>
    <w:rsid w:val="001568A3"/>
    <w:pPr>
      <w:spacing w:before="0" w:after="240" w:line="276" w:lineRule="auto"/>
      <w:ind w:firstLine="0"/>
      <w:jc w:val="center"/>
    </w:pPr>
    <w:rPr>
      <w:b/>
      <w:bCs/>
      <w:szCs w:val="18"/>
    </w:rPr>
  </w:style>
  <w:style w:type="paragraph" w:customStyle="1" w:styleId="itPicture">
    <w:name w:val="it_Picture"/>
    <w:basedOn w:val="a2"/>
    <w:rsid w:val="00F952EF"/>
    <w:pPr>
      <w:spacing w:before="360"/>
      <w:ind w:firstLine="0"/>
      <w:jc w:val="center"/>
    </w:pPr>
    <w:rPr>
      <w:rFonts w:eastAsia="Times New Roman" w:cs="Times New Roman"/>
      <w:szCs w:val="20"/>
    </w:rPr>
  </w:style>
  <w:style w:type="character" w:styleId="ab">
    <w:name w:val="Emphasis"/>
    <w:aliases w:val="itm_Imported"/>
    <w:basedOn w:val="a3"/>
    <w:qFormat/>
    <w:rsid w:val="003B4D8E"/>
    <w:rPr>
      <w:b w:val="0"/>
      <w:i w:val="0"/>
      <w:iCs/>
      <w:color w:val="548DD4" w:themeColor="text2" w:themeTint="99"/>
    </w:rPr>
  </w:style>
  <w:style w:type="character" w:styleId="ac">
    <w:name w:val="Intense Emphasis"/>
    <w:aliases w:val="itm_Highlight"/>
    <w:basedOn w:val="a3"/>
    <w:uiPriority w:val="21"/>
    <w:qFormat/>
    <w:rsid w:val="003B4D8E"/>
    <w:rPr>
      <w:b w:val="0"/>
      <w:bCs/>
      <w:i w:val="0"/>
      <w:iCs/>
      <w:color w:val="auto"/>
      <w:bdr w:val="none" w:sz="0" w:space="0" w:color="auto"/>
      <w:shd w:val="clear" w:color="auto" w:fill="FFFF00"/>
    </w:rPr>
  </w:style>
  <w:style w:type="character" w:styleId="ad">
    <w:name w:val="Strong"/>
    <w:aliases w:val="itm_Marked"/>
    <w:basedOn w:val="a3"/>
    <w:qFormat/>
    <w:rsid w:val="00604EFE"/>
    <w:rPr>
      <w:b/>
      <w:bCs/>
      <w:sz w:val="26"/>
    </w:rPr>
  </w:style>
  <w:style w:type="character" w:styleId="ae">
    <w:name w:val="Subtle Emphasis"/>
    <w:basedOn w:val="a3"/>
    <w:uiPriority w:val="99"/>
    <w:semiHidden/>
    <w:qFormat/>
    <w:rsid w:val="003B4D8E"/>
    <w:rPr>
      <w:i/>
      <w:iCs/>
      <w:color w:val="808080" w:themeColor="text1" w:themeTint="7F"/>
    </w:rPr>
  </w:style>
  <w:style w:type="character" w:customStyle="1" w:styleId="itmSupercase">
    <w:name w:val="itm_Supercase"/>
    <w:basedOn w:val="a3"/>
    <w:rsid w:val="002D420C"/>
    <w:rPr>
      <w:vertAlign w:val="superscript"/>
    </w:rPr>
  </w:style>
  <w:style w:type="character" w:customStyle="1" w:styleId="itmSubcase">
    <w:name w:val="itm_Subcase"/>
    <w:basedOn w:val="a3"/>
    <w:rsid w:val="002D420C"/>
    <w:rPr>
      <w:vertAlign w:val="subscript"/>
    </w:rPr>
  </w:style>
  <w:style w:type="table" w:styleId="af">
    <w:name w:val="Table Grid"/>
    <w:basedOn w:val="a4"/>
    <w:uiPriority w:val="59"/>
    <w:rsid w:val="002D420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rFonts w:ascii="Times New Roman" w:hAnsi="Times New Roman"/>
        <w:sz w:val="24"/>
      </w:rPr>
    </w:tblStylePr>
  </w:style>
  <w:style w:type="paragraph" w:customStyle="1" w:styleId="ittTableText">
    <w:name w:val="itt_TableText"/>
    <w:basedOn w:val="a2"/>
    <w:link w:val="ittTableText0"/>
    <w:qFormat/>
    <w:rsid w:val="001568A3"/>
    <w:pPr>
      <w:spacing w:before="0" w:after="60" w:line="276" w:lineRule="auto"/>
      <w:ind w:firstLine="0"/>
      <w:jc w:val="left"/>
    </w:pPr>
  </w:style>
  <w:style w:type="paragraph" w:customStyle="1" w:styleId="ittTableHeader">
    <w:name w:val="itt_TableHeader"/>
    <w:basedOn w:val="ittTableText"/>
    <w:qFormat/>
    <w:rsid w:val="001568A3"/>
    <w:pPr>
      <w:spacing w:before="60"/>
      <w:contextualSpacing w:val="0"/>
      <w:jc w:val="center"/>
    </w:pPr>
    <w:rPr>
      <w:b/>
      <w:smallCaps/>
    </w:rPr>
  </w:style>
  <w:style w:type="character" w:customStyle="1" w:styleId="ittTableText0">
    <w:name w:val="itt_TableText Знак"/>
    <w:basedOn w:val="a3"/>
    <w:link w:val="ittTableText"/>
    <w:rsid w:val="001568A3"/>
    <w:rPr>
      <w:rFonts w:ascii="Times New Roman" w:hAnsi="Times New Roman"/>
      <w:sz w:val="24"/>
    </w:rPr>
  </w:style>
  <w:style w:type="paragraph" w:customStyle="1" w:styleId="ittTableNumber">
    <w:name w:val="itt_TableNumber"/>
    <w:basedOn w:val="ittTableText"/>
    <w:qFormat/>
    <w:rsid w:val="0088389B"/>
    <w:pPr>
      <w:keepLines/>
      <w:numPr>
        <w:numId w:val="11"/>
      </w:numPr>
      <w:ind w:left="448" w:hanging="425"/>
      <w:contextualSpacing w:val="0"/>
    </w:pPr>
  </w:style>
  <w:style w:type="paragraph" w:customStyle="1" w:styleId="ittTableList1">
    <w:name w:val="itt_TableList1"/>
    <w:basedOn w:val="ittTableText"/>
    <w:qFormat/>
    <w:rsid w:val="0088389B"/>
    <w:pPr>
      <w:keepLines/>
      <w:numPr>
        <w:numId w:val="12"/>
      </w:numPr>
      <w:ind w:left="284" w:hanging="284"/>
      <w:contextualSpacing w:val="0"/>
    </w:pPr>
  </w:style>
  <w:style w:type="paragraph" w:customStyle="1" w:styleId="ittTableList2">
    <w:name w:val="itt_TableList2"/>
    <w:basedOn w:val="ittTableList1"/>
    <w:qFormat/>
    <w:rsid w:val="00396556"/>
    <w:pPr>
      <w:ind w:left="567"/>
    </w:pPr>
  </w:style>
  <w:style w:type="paragraph" w:customStyle="1" w:styleId="ittTableList3">
    <w:name w:val="itt_TableList3"/>
    <w:basedOn w:val="ittTableList2"/>
    <w:qFormat/>
    <w:rsid w:val="00396556"/>
    <w:pPr>
      <w:ind w:left="851"/>
    </w:pPr>
  </w:style>
  <w:style w:type="paragraph" w:customStyle="1" w:styleId="ittTableNumber1">
    <w:name w:val="itt_TableNumber1"/>
    <w:basedOn w:val="ittTableText"/>
    <w:qFormat/>
    <w:rsid w:val="0088389B"/>
    <w:pPr>
      <w:keepLines/>
      <w:numPr>
        <w:numId w:val="13"/>
      </w:numPr>
      <w:contextualSpacing w:val="0"/>
    </w:pPr>
  </w:style>
  <w:style w:type="paragraph" w:customStyle="1" w:styleId="ittTableNumber2">
    <w:name w:val="itt_TableNumber2"/>
    <w:basedOn w:val="ittTableNumber1"/>
    <w:qFormat/>
    <w:rsid w:val="00EB51CF"/>
    <w:pPr>
      <w:numPr>
        <w:ilvl w:val="1"/>
      </w:numPr>
    </w:pPr>
  </w:style>
  <w:style w:type="paragraph" w:customStyle="1" w:styleId="ittTableNumber3">
    <w:name w:val="itt_TableNumber3"/>
    <w:basedOn w:val="ittTableNumber2"/>
    <w:qFormat/>
    <w:rsid w:val="00EB51CF"/>
    <w:pPr>
      <w:numPr>
        <w:ilvl w:val="2"/>
      </w:numPr>
    </w:pPr>
  </w:style>
  <w:style w:type="paragraph" w:customStyle="1" w:styleId="itAdditionName">
    <w:name w:val="it_AdditionName"/>
    <w:basedOn w:val="1"/>
    <w:qFormat/>
    <w:rsid w:val="00550A11"/>
    <w:pPr>
      <w:numPr>
        <w:numId w:val="14"/>
      </w:numPr>
      <w:tabs>
        <w:tab w:val="num" w:pos="360"/>
      </w:tabs>
      <w:ind w:left="2694" w:hanging="2694"/>
    </w:pPr>
    <w:rPr>
      <w:caps w:val="0"/>
      <w:smallCaps/>
    </w:rPr>
  </w:style>
  <w:style w:type="paragraph" w:customStyle="1" w:styleId="itHeader">
    <w:name w:val="it_Header"/>
    <w:basedOn w:val="a2"/>
    <w:link w:val="itHeader0"/>
    <w:qFormat/>
    <w:rsid w:val="00512C93"/>
    <w:pPr>
      <w:keepNext/>
      <w:keepLines/>
      <w:pageBreakBefore/>
      <w:ind w:firstLine="0"/>
      <w:jc w:val="center"/>
    </w:pPr>
    <w:rPr>
      <w:b/>
      <w:smallCaps/>
      <w:sz w:val="32"/>
      <w:szCs w:val="32"/>
    </w:rPr>
  </w:style>
  <w:style w:type="character" w:styleId="af0">
    <w:name w:val="Hyperlink"/>
    <w:aliases w:val="itm_Hyperlink"/>
    <w:uiPriority w:val="99"/>
    <w:rsid w:val="001068C7"/>
    <w:rPr>
      <w:color w:val="0000FF"/>
      <w:u w:val="single"/>
    </w:rPr>
  </w:style>
  <w:style w:type="character" w:customStyle="1" w:styleId="itHeader0">
    <w:name w:val="it_Header Знак"/>
    <w:basedOn w:val="a3"/>
    <w:link w:val="itHeader"/>
    <w:rsid w:val="00512C93"/>
    <w:rPr>
      <w:rFonts w:ascii="Times New Roman" w:hAnsi="Times New Roman"/>
      <w:b/>
      <w:smallCaps/>
      <w:sz w:val="32"/>
      <w:szCs w:val="32"/>
    </w:rPr>
  </w:style>
  <w:style w:type="paragraph" w:styleId="11">
    <w:name w:val="toc 1"/>
    <w:aliases w:val="itc_Contents1"/>
    <w:basedOn w:val="a2"/>
    <w:next w:val="a2"/>
    <w:link w:val="12"/>
    <w:autoRedefine/>
    <w:uiPriority w:val="39"/>
    <w:rsid w:val="00224E38"/>
    <w:pPr>
      <w:tabs>
        <w:tab w:val="left" w:pos="426"/>
        <w:tab w:val="right" w:leader="dot" w:pos="10206"/>
      </w:tabs>
      <w:spacing w:before="0" w:line="276" w:lineRule="auto"/>
      <w:ind w:left="426" w:right="567" w:hanging="426"/>
      <w:contextualSpacing w:val="0"/>
      <w:jc w:val="left"/>
    </w:pPr>
    <w:rPr>
      <w:rFonts w:eastAsia="Times New Roman" w:cs="Times New Roman"/>
      <w:caps/>
      <w:noProof/>
    </w:rPr>
  </w:style>
  <w:style w:type="paragraph" w:styleId="21">
    <w:name w:val="toc 2"/>
    <w:aliases w:val="itc_Contents2"/>
    <w:basedOn w:val="a2"/>
    <w:next w:val="a2"/>
    <w:autoRedefine/>
    <w:uiPriority w:val="39"/>
    <w:rsid w:val="00DD36A1"/>
    <w:pPr>
      <w:tabs>
        <w:tab w:val="left" w:pos="851"/>
        <w:tab w:val="left" w:pos="1134"/>
        <w:tab w:val="right" w:leader="dot" w:pos="10206"/>
      </w:tabs>
      <w:spacing w:before="0" w:line="276" w:lineRule="auto"/>
      <w:ind w:left="851" w:right="567" w:hanging="613"/>
      <w:contextualSpacing w:val="0"/>
      <w:jc w:val="left"/>
    </w:pPr>
    <w:rPr>
      <w:rFonts w:eastAsia="Times New Roman" w:cs="Times New Roman"/>
      <w:smallCaps/>
      <w:noProof/>
    </w:rPr>
  </w:style>
  <w:style w:type="paragraph" w:styleId="31">
    <w:name w:val="toc 3"/>
    <w:aliases w:val="itc_Contents3"/>
    <w:basedOn w:val="a2"/>
    <w:next w:val="a2"/>
    <w:autoRedefine/>
    <w:uiPriority w:val="39"/>
    <w:rsid w:val="00224E38"/>
    <w:pPr>
      <w:tabs>
        <w:tab w:val="left" w:pos="1418"/>
        <w:tab w:val="left" w:pos="1701"/>
        <w:tab w:val="right" w:leader="dot" w:pos="10206"/>
      </w:tabs>
      <w:spacing w:before="0" w:line="276" w:lineRule="auto"/>
      <w:ind w:left="1418" w:right="566" w:hanging="936"/>
      <w:contextualSpacing w:val="0"/>
      <w:jc w:val="left"/>
    </w:pPr>
    <w:rPr>
      <w:rFonts w:eastAsia="Times New Roman" w:cs="Times New Roman"/>
      <w:noProof/>
    </w:rPr>
  </w:style>
  <w:style w:type="paragraph" w:styleId="41">
    <w:name w:val="toc 4"/>
    <w:aliases w:val="itc_Contents1Add"/>
    <w:basedOn w:val="a2"/>
    <w:next w:val="a2"/>
    <w:autoRedefine/>
    <w:uiPriority w:val="39"/>
    <w:unhideWhenUsed/>
    <w:rsid w:val="00224E38"/>
    <w:pPr>
      <w:tabs>
        <w:tab w:val="left" w:pos="-4678"/>
        <w:tab w:val="left" w:pos="1985"/>
        <w:tab w:val="right" w:leader="dot" w:pos="10206"/>
      </w:tabs>
      <w:suppressAutoHyphens/>
      <w:spacing w:before="0" w:line="276" w:lineRule="auto"/>
      <w:ind w:left="1985" w:right="566" w:hanging="1985"/>
      <w:jc w:val="left"/>
    </w:pPr>
    <w:rPr>
      <w:noProof/>
    </w:rPr>
  </w:style>
  <w:style w:type="character" w:customStyle="1" w:styleId="12">
    <w:name w:val="Оглавление 1 Знак"/>
    <w:aliases w:val="itc_Contents1 Знак"/>
    <w:basedOn w:val="a3"/>
    <w:link w:val="11"/>
    <w:uiPriority w:val="39"/>
    <w:rsid w:val="00224E38"/>
    <w:rPr>
      <w:rFonts w:ascii="Times New Roman" w:eastAsia="Times New Roman" w:hAnsi="Times New Roman" w:cs="Times New Roman"/>
      <w:caps/>
      <w:noProof/>
      <w:sz w:val="24"/>
      <w:szCs w:val="24"/>
    </w:rPr>
  </w:style>
  <w:style w:type="paragraph" w:customStyle="1" w:styleId="ittTablTextRight">
    <w:name w:val="itt_TablText_Right"/>
    <w:basedOn w:val="ittTableText"/>
    <w:qFormat/>
    <w:rsid w:val="00550A11"/>
    <w:pPr>
      <w:jc w:val="right"/>
    </w:pPr>
    <w:rPr>
      <w:lang w:val="en-US"/>
    </w:rPr>
  </w:style>
  <w:style w:type="paragraph" w:customStyle="1" w:styleId="ittTablTextCenter">
    <w:name w:val="itt_TablText_Center"/>
    <w:basedOn w:val="ittTableText"/>
    <w:qFormat/>
    <w:rsid w:val="00550A11"/>
    <w:pPr>
      <w:jc w:val="center"/>
    </w:pPr>
  </w:style>
  <w:style w:type="paragraph" w:customStyle="1" w:styleId="ittTableGroup">
    <w:name w:val="itt_TableGroup"/>
    <w:basedOn w:val="ittTableText"/>
    <w:qFormat/>
    <w:rsid w:val="001568A3"/>
    <w:pPr>
      <w:spacing w:before="60"/>
    </w:pPr>
    <w:rPr>
      <w:b/>
    </w:rPr>
  </w:style>
  <w:style w:type="paragraph" w:customStyle="1" w:styleId="ittTableName">
    <w:name w:val="itt_TableName"/>
    <w:basedOn w:val="a9"/>
    <w:link w:val="ittTableName0"/>
    <w:qFormat/>
    <w:rsid w:val="001568A3"/>
    <w:pPr>
      <w:keepNext/>
      <w:tabs>
        <w:tab w:val="left" w:pos="1418"/>
      </w:tabs>
      <w:spacing w:before="240" w:after="120"/>
      <w:ind w:left="1418" w:hanging="1418"/>
      <w:jc w:val="left"/>
    </w:pPr>
  </w:style>
  <w:style w:type="paragraph" w:customStyle="1" w:styleId="ittTableNpp1">
    <w:name w:val="itt_TableNpp1"/>
    <w:basedOn w:val="ittTableText"/>
    <w:qFormat/>
    <w:rsid w:val="001568A3"/>
    <w:pPr>
      <w:numPr>
        <w:numId w:val="15"/>
      </w:numPr>
    </w:pPr>
  </w:style>
  <w:style w:type="character" w:customStyle="1" w:styleId="aa">
    <w:name w:val="Название объекта Знак"/>
    <w:aliases w:val="it_PictureName Знак,Название объекта Знак Знак Знак Знак Знак1,Название объекта Знак Знак Знак Знак1,Название объекта Знак Знак Знак1,Название объекта Знак Знак Знак Знак Знак Знак,Название объекта1 Знак"/>
    <w:basedOn w:val="a3"/>
    <w:link w:val="a9"/>
    <w:rsid w:val="001568A3"/>
    <w:rPr>
      <w:rFonts w:ascii="Times New Roman" w:hAnsi="Times New Roman"/>
      <w:b/>
      <w:bCs/>
      <w:sz w:val="24"/>
      <w:szCs w:val="18"/>
    </w:rPr>
  </w:style>
  <w:style w:type="character" w:customStyle="1" w:styleId="ittTableName0">
    <w:name w:val="itt_TableName Знак"/>
    <w:basedOn w:val="aa"/>
    <w:link w:val="ittTableName"/>
    <w:rsid w:val="001568A3"/>
    <w:rPr>
      <w:rFonts w:ascii="Times New Roman" w:hAnsi="Times New Roman"/>
      <w:b/>
      <w:bCs/>
      <w:sz w:val="24"/>
      <w:szCs w:val="18"/>
    </w:rPr>
  </w:style>
  <w:style w:type="paragraph" w:customStyle="1" w:styleId="ittTableNpp2">
    <w:name w:val="itt_TableNpp2"/>
    <w:basedOn w:val="ittTableText"/>
    <w:qFormat/>
    <w:rsid w:val="001568A3"/>
    <w:pPr>
      <w:numPr>
        <w:ilvl w:val="1"/>
        <w:numId w:val="15"/>
      </w:numPr>
    </w:pPr>
  </w:style>
  <w:style w:type="paragraph" w:customStyle="1" w:styleId="ittTablTextWide">
    <w:name w:val="itt_TablText_Wide"/>
    <w:basedOn w:val="ittTableText"/>
    <w:qFormat/>
    <w:rsid w:val="00BC2D1A"/>
    <w:pPr>
      <w:spacing w:before="360" w:after="360"/>
      <w:contextualSpacing w:val="0"/>
    </w:pPr>
  </w:style>
  <w:style w:type="paragraph" w:styleId="af1">
    <w:name w:val="header"/>
    <w:aliases w:val="itx_TitleHeader"/>
    <w:basedOn w:val="a2"/>
    <w:link w:val="af2"/>
    <w:unhideWhenUsed/>
    <w:rsid w:val="00C17A21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f2">
    <w:name w:val="Верхний колонтитул Знак"/>
    <w:aliases w:val="itx_TitleHeader Знак"/>
    <w:basedOn w:val="a3"/>
    <w:link w:val="af1"/>
    <w:rsid w:val="00C17A21"/>
    <w:rPr>
      <w:rFonts w:ascii="Times New Roman" w:hAnsi="Times New Roman"/>
      <w:sz w:val="28"/>
    </w:rPr>
  </w:style>
  <w:style w:type="paragraph" w:styleId="af3">
    <w:name w:val="footer"/>
    <w:aliases w:val="itx_TitleFooter"/>
    <w:basedOn w:val="a2"/>
    <w:link w:val="af4"/>
    <w:unhideWhenUsed/>
    <w:rsid w:val="003D56FE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b/>
      <w:sz w:val="32"/>
    </w:rPr>
  </w:style>
  <w:style w:type="character" w:customStyle="1" w:styleId="af4">
    <w:name w:val="Нижний колонтитул Знак"/>
    <w:aliases w:val="itx_TitleFooter Знак"/>
    <w:basedOn w:val="a3"/>
    <w:link w:val="af3"/>
    <w:uiPriority w:val="99"/>
    <w:rsid w:val="00627B79"/>
    <w:rPr>
      <w:rFonts w:ascii="Times New Roman" w:hAnsi="Times New Roman"/>
      <w:b/>
      <w:sz w:val="32"/>
    </w:rPr>
  </w:style>
  <w:style w:type="character" w:styleId="af5">
    <w:name w:val="page number"/>
    <w:aliases w:val="itx_PageNumber"/>
    <w:basedOn w:val="a3"/>
    <w:rsid w:val="00C17A21"/>
    <w:rPr>
      <w:szCs w:val="24"/>
    </w:rPr>
  </w:style>
  <w:style w:type="paragraph" w:customStyle="1" w:styleId="itxTitleDocName">
    <w:name w:val="itx_TitleDocName"/>
    <w:basedOn w:val="a2"/>
    <w:qFormat/>
    <w:rsid w:val="00FF06B0"/>
    <w:pPr>
      <w:spacing w:before="480" w:after="120"/>
      <w:ind w:firstLine="0"/>
      <w:contextualSpacing w:val="0"/>
      <w:jc w:val="center"/>
    </w:pPr>
    <w:rPr>
      <w:b/>
      <w:caps/>
      <w:sz w:val="32"/>
      <w:lang w:val="en-US"/>
    </w:rPr>
  </w:style>
  <w:style w:type="paragraph" w:customStyle="1" w:styleId="itxConcordHeader">
    <w:name w:val="itx_ConcordHeader"/>
    <w:basedOn w:val="a2"/>
    <w:qFormat/>
    <w:rsid w:val="003D54AC"/>
    <w:pPr>
      <w:keepLines/>
      <w:suppressAutoHyphens/>
      <w:spacing w:before="180" w:after="60" w:line="300" w:lineRule="auto"/>
      <w:ind w:firstLine="0"/>
      <w:contextualSpacing w:val="0"/>
      <w:jc w:val="left"/>
    </w:pPr>
    <w:rPr>
      <w:b/>
      <w:caps/>
    </w:rPr>
  </w:style>
  <w:style w:type="paragraph" w:customStyle="1" w:styleId="itxConcordPost">
    <w:name w:val="itx_ConcordPost"/>
    <w:basedOn w:val="a2"/>
    <w:qFormat/>
    <w:rsid w:val="003D54AC"/>
    <w:pPr>
      <w:keepLines/>
      <w:suppressAutoHyphens/>
      <w:spacing w:before="60" w:after="360" w:line="300" w:lineRule="auto"/>
      <w:ind w:firstLine="0"/>
      <w:contextualSpacing w:val="0"/>
      <w:jc w:val="left"/>
    </w:pPr>
  </w:style>
  <w:style w:type="paragraph" w:customStyle="1" w:styleId="itxConcordDate">
    <w:name w:val="itx_ConcordDate"/>
    <w:basedOn w:val="a2"/>
    <w:qFormat/>
    <w:rsid w:val="003D54AC"/>
    <w:pPr>
      <w:keepLines/>
      <w:suppressAutoHyphens/>
      <w:spacing w:after="60" w:line="300" w:lineRule="auto"/>
      <w:ind w:firstLine="0"/>
      <w:contextualSpacing w:val="0"/>
      <w:jc w:val="left"/>
    </w:pPr>
  </w:style>
  <w:style w:type="paragraph" w:customStyle="1" w:styleId="itxTitleDocType">
    <w:name w:val="itx_TitleDocType"/>
    <w:basedOn w:val="a2"/>
    <w:qFormat/>
    <w:rsid w:val="00FF06B0"/>
    <w:pPr>
      <w:spacing w:before="0" w:after="360"/>
      <w:ind w:firstLine="0"/>
      <w:jc w:val="center"/>
    </w:pPr>
    <w:rPr>
      <w:b/>
      <w:smallCaps/>
    </w:rPr>
  </w:style>
  <w:style w:type="paragraph" w:customStyle="1" w:styleId="itxTitleText">
    <w:name w:val="itx_TitleText"/>
    <w:basedOn w:val="a2"/>
    <w:qFormat/>
    <w:rsid w:val="00FF06B0"/>
    <w:pPr>
      <w:ind w:firstLine="0"/>
      <w:jc w:val="center"/>
    </w:pPr>
  </w:style>
  <w:style w:type="paragraph" w:customStyle="1" w:styleId="itxTitleDocTheme">
    <w:name w:val="itx_TitleDocTheme"/>
    <w:basedOn w:val="a2"/>
    <w:qFormat/>
    <w:rsid w:val="00FF06B0"/>
    <w:pPr>
      <w:spacing w:before="0" w:after="960"/>
      <w:ind w:firstLine="0"/>
      <w:jc w:val="center"/>
    </w:pPr>
    <w:rPr>
      <w:b/>
      <w:caps/>
      <w:sz w:val="32"/>
      <w:lang w:val="en-US"/>
    </w:rPr>
  </w:style>
  <w:style w:type="character" w:customStyle="1" w:styleId="itmItalic">
    <w:name w:val="itm_Italic"/>
    <w:basedOn w:val="a3"/>
    <w:uiPriority w:val="1"/>
    <w:qFormat/>
    <w:rsid w:val="00627B79"/>
    <w:rPr>
      <w:i/>
    </w:rPr>
  </w:style>
  <w:style w:type="character" w:customStyle="1" w:styleId="itmUnderline">
    <w:name w:val="itm_Underline"/>
    <w:basedOn w:val="a3"/>
    <w:uiPriority w:val="1"/>
    <w:qFormat/>
    <w:rsid w:val="00627B79"/>
    <w:rPr>
      <w:u w:val="single"/>
    </w:rPr>
  </w:style>
  <w:style w:type="paragraph" w:styleId="5">
    <w:name w:val="List Bullet 5"/>
    <w:basedOn w:val="a2"/>
    <w:uiPriority w:val="99"/>
    <w:semiHidden/>
    <w:unhideWhenUsed/>
    <w:rsid w:val="00051ABC"/>
    <w:pPr>
      <w:numPr>
        <w:numId w:val="21"/>
      </w:numPr>
      <w:spacing w:before="60" w:after="60" w:line="240" w:lineRule="auto"/>
      <w:ind w:left="1491" w:hanging="357"/>
      <w:contextualSpacing w:val="0"/>
    </w:pPr>
    <w:rPr>
      <w:rFonts w:asciiTheme="minorHAnsi" w:eastAsia="Times New Roman" w:hAnsiTheme="minorHAnsi" w:cs="Gautami"/>
      <w:sz w:val="22"/>
      <w:szCs w:val="22"/>
    </w:rPr>
  </w:style>
  <w:style w:type="character" w:styleId="af6">
    <w:name w:val="Placeholder Text"/>
    <w:basedOn w:val="a3"/>
    <w:uiPriority w:val="99"/>
    <w:semiHidden/>
    <w:rsid w:val="00886EFA"/>
    <w:rPr>
      <w:color w:val="808080"/>
    </w:rPr>
  </w:style>
  <w:style w:type="table" w:customStyle="1" w:styleId="TableNormal">
    <w:name w:val="Table Normal"/>
    <w:rsid w:val="0001500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Normal (Web)"/>
    <w:basedOn w:val="a2"/>
    <w:uiPriority w:val="99"/>
    <w:unhideWhenUsed/>
    <w:rsid w:val="004E2D30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 w:cs="Times New Roman"/>
    </w:rPr>
  </w:style>
  <w:style w:type="paragraph" w:customStyle="1" w:styleId="af8">
    <w:name w:val="Заголовок (без уровня)"/>
    <w:basedOn w:val="a2"/>
    <w:next w:val="a2"/>
    <w:autoRedefine/>
    <w:rsid w:val="00AF3B7A"/>
    <w:pPr>
      <w:keepNext/>
      <w:keepLines/>
      <w:tabs>
        <w:tab w:val="left" w:pos="1"/>
        <w:tab w:val="left" w:pos="284"/>
        <w:tab w:val="left" w:pos="851"/>
        <w:tab w:val="left" w:pos="1418"/>
        <w:tab w:val="left" w:pos="1701"/>
        <w:tab w:val="left" w:pos="1985"/>
      </w:tabs>
      <w:suppressAutoHyphens/>
      <w:spacing w:before="120"/>
      <w:ind w:firstLine="0"/>
      <w:contextualSpacing w:val="0"/>
      <w:jc w:val="center"/>
    </w:pPr>
    <w:rPr>
      <w:rFonts w:eastAsia="Times New Roman" w:cs="Times New Roman"/>
      <w:b/>
      <w:sz w:val="32"/>
      <w:szCs w:val="28"/>
    </w:rPr>
  </w:style>
  <w:style w:type="character" w:customStyle="1" w:styleId="af9">
    <w:name w:val="Перекрестная ссылка"/>
    <w:rsid w:val="00D22D11"/>
    <w:rPr>
      <w:rFonts w:ascii="Times New Roman" w:hAnsi="Times New Roman" w:cs="Times New Roman"/>
      <w:color w:val="0000FF"/>
      <w:u w:val="single"/>
    </w:rPr>
  </w:style>
  <w:style w:type="character" w:customStyle="1" w:styleId="a6">
    <w:name w:val="Абзац списка Знак"/>
    <w:aliases w:val="it_List1 Знак,Абзац Стас Знак,Маркер Знак,Таблицы Знак,GOST_TableList Знак,Список_1 Знак,Bullet List Знак,FooterText Знак,numbered Знак,Paragraphe de liste1 Знак,lp1 Знак,Bullet Number Знак,Нумерованый список Знак,List Paragraph Знак"/>
    <w:link w:val="a1"/>
    <w:uiPriority w:val="34"/>
    <w:rsid w:val="00D22D11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31" w:color="D3D7DE"/>
          </w:divBdr>
        </w:div>
      </w:divsChild>
    </w:div>
    <w:div w:id="3683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2D7126-C05C-4B86-A110-6C85D335D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2142</Words>
  <Characters>12216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отчетных документов</vt:lpstr>
    </vt:vector>
  </TitlesOfParts>
  <Manager/>
  <Company>Шаблон отчетных документов</Company>
  <LinksUpToDate>false</LinksUpToDate>
  <CharactersWithSpaces>14330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отчетных документов</dc:title>
  <dc:creator>Сучалкин Анатолий</dc:creator>
  <cp:lastModifiedBy>Шамшин Александр</cp:lastModifiedBy>
  <cp:revision>2</cp:revision>
  <cp:lastPrinted>2017-08-15T22:11:00Z</cp:lastPrinted>
  <dcterms:created xsi:type="dcterms:W3CDTF">2023-01-24T12:29:00Z</dcterms:created>
  <dcterms:modified xsi:type="dcterms:W3CDTF">2023-01-24T12:29:00Z</dcterms:modified>
  <cp:category>Шаблоны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азначение">
    <vt:lpwstr>Исходный шаблон для создания отчетных документов</vt:lpwstr>
  </property>
  <property fmtid="{D5CDD505-2E9C-101B-9397-08002B2CF9AE}" pid="3" name="Состояние">
    <vt:lpwstr>Версия 1.0</vt:lpwstr>
  </property>
  <property fmtid="{D5CDD505-2E9C-101B-9397-08002B2CF9AE}" pid="4" name="Язык">
    <vt:lpwstr>Русский</vt:lpwstr>
  </property>
  <property fmtid="{D5CDD505-2E9C-101B-9397-08002B2CF9AE}" pid="5" name="Редактор">
    <vt:lpwstr>Сучалкин А.Ф.</vt:lpwstr>
  </property>
  <property fmtid="{D5CDD505-2E9C-101B-9397-08002B2CF9AE}" pid="6" name="Цель">
    <vt:lpwstr>Унификация внешнего вида отчетных документов</vt:lpwstr>
  </property>
  <property fmtid="{D5CDD505-2E9C-101B-9397-08002B2CF9AE}" pid="7" name="Дата заполнения">
    <vt:filetime>2017-06-01T21:00:00Z</vt:filetime>
  </property>
  <property fmtid="{D5CDD505-2E9C-101B-9397-08002B2CF9AE}" pid="8" name="its_Year">
    <vt:lpwstr>2017</vt:lpwstr>
  </property>
  <property fmtid="{D5CDD505-2E9C-101B-9397-08002B2CF9AE}" pid="9" name="its_City">
    <vt:lpwstr>Москва</vt:lpwstr>
  </property>
</Properties>
</file>